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94EE8" w14:textId="21A0AA7A" w:rsidR="00156954" w:rsidRPr="00156954" w:rsidRDefault="00156954" w:rsidP="00156954">
      <w:pPr>
        <w:spacing w:before="120" w:after="120" w:line="259" w:lineRule="auto"/>
        <w:rPr>
          <w:lang w:val="en-GB"/>
        </w:rPr>
      </w:pPr>
    </w:p>
    <w:p w14:paraId="3C9B814D" w14:textId="77777777" w:rsidR="00156954" w:rsidRPr="00156954" w:rsidRDefault="00156954" w:rsidP="00156954">
      <w:pPr>
        <w:spacing w:before="120" w:after="120" w:line="360" w:lineRule="auto"/>
        <w:jc w:val="center"/>
        <w:rPr>
          <w:rFonts w:ascii="Arial" w:hAnsi="Arial" w:cs="Arial"/>
          <w:b/>
          <w:bCs/>
          <w:lang w:val="el-GR"/>
        </w:rPr>
      </w:pPr>
      <w:r w:rsidRPr="00156954">
        <w:rPr>
          <w:rFonts w:ascii="Arial" w:hAnsi="Arial" w:cs="Arial"/>
          <w:b/>
          <w:bCs/>
          <w:lang w:val="el-GR"/>
        </w:rPr>
        <w:t>ΠΑΡΑΡΤΗΜΑ “I”</w:t>
      </w:r>
    </w:p>
    <w:p w14:paraId="6727FC6B" w14:textId="77777777" w:rsidR="00156954" w:rsidRPr="00156954" w:rsidRDefault="00156954" w:rsidP="00C24532">
      <w:pPr>
        <w:spacing w:before="120" w:after="120" w:line="360" w:lineRule="auto"/>
        <w:jc w:val="center"/>
        <w:rPr>
          <w:rFonts w:ascii="Arial" w:hAnsi="Arial" w:cs="Arial"/>
          <w:b/>
          <w:bCs/>
          <w:lang w:val="el-GR"/>
        </w:rPr>
      </w:pPr>
      <w:r w:rsidRPr="00156954">
        <w:rPr>
          <w:rFonts w:ascii="Arial" w:hAnsi="Arial" w:cs="Arial"/>
          <w:b/>
          <w:bCs/>
          <w:lang w:val="el-GR"/>
        </w:rPr>
        <w:t>ΣΥΜΦΩΝΙΑ ΜΕΤΑΞΥ ΠΕΛΑΤΗ ΚΑΙ ΜΕΛΕΤΗΤΙΚΟΥ ΓΡΑΦΕΙΟΥ</w:t>
      </w:r>
    </w:p>
    <w:p w14:paraId="01A25A17" w14:textId="77777777" w:rsidR="00156954" w:rsidRPr="00156954" w:rsidRDefault="00156954" w:rsidP="00156954">
      <w:pPr>
        <w:spacing w:before="120" w:after="120" w:line="360" w:lineRule="auto"/>
        <w:jc w:val="both"/>
        <w:rPr>
          <w:rFonts w:ascii="Arial" w:hAnsi="Arial" w:cs="Arial"/>
          <w:b/>
          <w:bCs/>
          <w:lang w:val="el-GR"/>
        </w:rPr>
      </w:pPr>
    </w:p>
    <w:p w14:paraId="7B09A8BE" w14:textId="4C66DFB3" w:rsidR="008761C6" w:rsidRPr="00156954" w:rsidRDefault="00156954" w:rsidP="00156954">
      <w:pPr>
        <w:spacing w:before="120" w:after="120"/>
        <w:jc w:val="both"/>
        <w:rPr>
          <w:rFonts w:ascii="Arial" w:hAnsi="Arial" w:cs="Arial"/>
          <w:lang w:val="el-GR"/>
        </w:rPr>
      </w:pPr>
      <w:r w:rsidRPr="00156954">
        <w:rPr>
          <w:rFonts w:ascii="Arial" w:hAnsi="Arial" w:cs="Arial"/>
          <w:lang w:val="el-GR"/>
        </w:rPr>
        <w:t xml:space="preserve">Ο Σύμβουλος Μελετητής διαβεβαιώνει ότι έχει λάβει πλήρη γνώση των όρων της </w:t>
      </w:r>
      <w:bookmarkStart w:id="0" w:name="_GoBack"/>
      <w:bookmarkEnd w:id="0"/>
      <w:r w:rsidRPr="00156954">
        <w:rPr>
          <w:rFonts w:ascii="Arial" w:hAnsi="Arial" w:cs="Arial"/>
          <w:lang w:val="el-GR"/>
        </w:rPr>
        <w:t xml:space="preserve">Συμφωνίας Παροχής Υπηρεσιών (ΣΠΥ) μεταξύ του Πελάτη και του Μελετητικού Γραφείου η οποία επισυνάπτεται ως </w:t>
      </w:r>
      <w:r w:rsidRPr="00156954">
        <w:rPr>
          <w:rFonts w:ascii="Arial" w:hAnsi="Arial" w:cs="Arial"/>
          <w:bCs/>
          <w:lang w:val="el-GR"/>
        </w:rPr>
        <w:t>ΠΑΡΑΡΤΗΜΑ “Θ”</w:t>
      </w:r>
      <w:r w:rsidRPr="00156954">
        <w:rPr>
          <w:rFonts w:ascii="Arial" w:hAnsi="Arial" w:cs="Arial"/>
          <w:lang w:val="el-GR"/>
        </w:rPr>
        <w:t xml:space="preserve"> στην παρούσα Συμφωνία, (εξαιρουμένου μόνον του Όρου που αφορά την αμοιβή του Μελετητικού Γραφείου και τον τρόπο καταβολής της) και αναλαμβάνει όπως ενεργεί πάντοτε με τη δέουσα φροντίδα, ταχύτητα και επιμέλεια και προβαίνει σε όλες τις αναγκαίες πράξεις και ενέργειες έτσι ώστε το Μελετητικό Γραφείο να συμμορφώνεται πλήρως με όλες τις υποχρεώσεις και καθήκοντα τα οποία ανέλαβε το Μελετητικό Γραφείο έναντι του Πελάτη.</w:t>
      </w:r>
    </w:p>
    <w:sectPr w:rsidR="008761C6" w:rsidRPr="00156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9"/>
    <w:rsid w:val="00156954"/>
    <w:rsid w:val="0029677F"/>
    <w:rsid w:val="002B292E"/>
    <w:rsid w:val="002E5F1A"/>
    <w:rsid w:val="00443A59"/>
    <w:rsid w:val="0048203E"/>
    <w:rsid w:val="00525A17"/>
    <w:rsid w:val="005B4B8F"/>
    <w:rsid w:val="0075655E"/>
    <w:rsid w:val="008761C6"/>
    <w:rsid w:val="008A1CA4"/>
    <w:rsid w:val="008D23D2"/>
    <w:rsid w:val="00BA086E"/>
    <w:rsid w:val="00C160C9"/>
    <w:rsid w:val="00C24532"/>
    <w:rsid w:val="00CE6E78"/>
    <w:rsid w:val="00D3640A"/>
    <w:rsid w:val="00DF4FA7"/>
    <w:rsid w:val="00E04DCE"/>
    <w:rsid w:val="00E9356C"/>
    <w:rsid w:val="00FD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F696"/>
  <w15:chartTrackingRefBased/>
  <w15:docId w15:val="{95EB8A55-5A9B-4D9B-8D01-9B8CEC76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77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677F"/>
    <w:pPr>
      <w:ind w:left="720"/>
    </w:pPr>
  </w:style>
  <w:style w:type="paragraph" w:styleId="Revision">
    <w:name w:val="Revision"/>
    <w:hidden/>
    <w:uiPriority w:val="99"/>
    <w:semiHidden/>
    <w:rsid w:val="00FD6F61"/>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4</cp:revision>
  <dcterms:created xsi:type="dcterms:W3CDTF">2024-07-05T09:59:00Z</dcterms:created>
  <dcterms:modified xsi:type="dcterms:W3CDTF">2024-07-05T10:05:00Z</dcterms:modified>
</cp:coreProperties>
</file>