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BE4D5" w:themeColor="accent2" w:themeTint="33"/>
  <w:body>
    <w:p w:rsidR="00FE2529" w:rsidRPr="005E6904" w:rsidRDefault="007C4B00" w:rsidP="00752841">
      <w:pPr>
        <w:pStyle w:val="Title"/>
        <w:rPr>
          <w:rFonts w:ascii="Century Gothic" w:hAnsi="Century Gothic"/>
          <w:lang w:val="en-GB"/>
        </w:rPr>
      </w:pPr>
      <w:r>
        <w:rPr>
          <w:noProof/>
          <w:lang w:eastAsia="en-US"/>
        </w:rPr>
        <w:drawing>
          <wp:anchor distT="0" distB="0" distL="114300" distR="114300" simplePos="0" relativeHeight="251658240" behindDoc="0" locked="0" layoutInCell="1" allowOverlap="1">
            <wp:simplePos x="0" y="0"/>
            <wp:positionH relativeFrom="column">
              <wp:posOffset>3833495</wp:posOffset>
            </wp:positionH>
            <wp:positionV relativeFrom="paragraph">
              <wp:posOffset>-800100</wp:posOffset>
            </wp:positionV>
            <wp:extent cx="2962275" cy="547370"/>
            <wp:effectExtent l="0" t="0" r="9525" b="508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2275" cy="547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6904">
        <w:rPr>
          <w:rFonts w:ascii="Century Gothic" w:hAnsi="Century Gothic"/>
          <w:noProof/>
          <w:lang w:eastAsia="en-US"/>
        </w:rPr>
        <mc:AlternateContent>
          <mc:Choice Requires="wps">
            <w:drawing>
              <wp:anchor distT="0" distB="0" distL="114300" distR="114300" simplePos="0" relativeHeight="251655168" behindDoc="0" locked="0" layoutInCell="1" allowOverlap="1">
                <wp:simplePos x="0" y="0"/>
                <wp:positionH relativeFrom="column">
                  <wp:posOffset>-821055</wp:posOffset>
                </wp:positionH>
                <wp:positionV relativeFrom="paragraph">
                  <wp:posOffset>-914400</wp:posOffset>
                </wp:positionV>
                <wp:extent cx="7772400" cy="1442720"/>
                <wp:effectExtent l="19050" t="24130" r="38100" b="476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442720"/>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txbx>
                        <w:txbxContent>
                          <w:p w:rsidR="00EB612F" w:rsidRPr="006F4050" w:rsidRDefault="00EB612F" w:rsidP="00EB612F">
                            <w:pPr>
                              <w:ind w:left="709"/>
                              <w:jc w:val="both"/>
                              <w:rPr>
                                <w:rFonts w:ascii="Franklin Gothic Book" w:hAnsi="Franklin Gothic Book" w:cs="Palatino Linotype"/>
                                <w:b/>
                                <w:bCs/>
                                <w:color w:val="000000"/>
                                <w:sz w:val="32"/>
                                <w:szCs w:val="32"/>
                                <w:lang w:val="el-GR"/>
                              </w:rPr>
                            </w:pPr>
                          </w:p>
                          <w:p w:rsidR="00EB612F" w:rsidRPr="006F4050" w:rsidRDefault="00EB612F" w:rsidP="00EB612F">
                            <w:pPr>
                              <w:ind w:left="709"/>
                              <w:jc w:val="both"/>
                              <w:rPr>
                                <w:rFonts w:ascii="Franklin Gothic Book" w:hAnsi="Franklin Gothic Book" w:cs="Palatino Linotype"/>
                                <w:b/>
                                <w:bCs/>
                                <w:color w:val="000000"/>
                                <w:sz w:val="32"/>
                                <w:szCs w:val="32"/>
                                <w:lang w:val="el-GR"/>
                              </w:rPr>
                            </w:pPr>
                          </w:p>
                          <w:p w:rsidR="00EB612F" w:rsidRPr="006F4050" w:rsidRDefault="00EB612F" w:rsidP="00EB612F">
                            <w:pPr>
                              <w:ind w:left="709"/>
                              <w:jc w:val="both"/>
                              <w:rPr>
                                <w:rFonts w:ascii="Franklin Gothic Book" w:hAnsi="Franklin Gothic Book" w:cs="Palatino Linotype"/>
                                <w:b/>
                                <w:bCs/>
                                <w:color w:val="000000"/>
                                <w:sz w:val="32"/>
                                <w:szCs w:val="32"/>
                                <w:lang w:val="el-GR"/>
                              </w:rPr>
                            </w:pPr>
                          </w:p>
                          <w:p w:rsidR="00FE2529" w:rsidRPr="008034A5" w:rsidRDefault="002D4A1A" w:rsidP="00890FC5">
                            <w:pPr>
                              <w:spacing w:line="276" w:lineRule="auto"/>
                              <w:ind w:left="567" w:right="540"/>
                              <w:jc w:val="center"/>
                              <w:rPr>
                                <w:rFonts w:ascii="Century Gothic" w:hAnsi="Century Gothic" w:cs="Palatino Linotype"/>
                                <w:b/>
                                <w:bCs/>
                                <w:color w:val="FFFFFF"/>
                                <w:sz w:val="32"/>
                                <w:szCs w:val="32"/>
                                <w:lang w:val="el-GR"/>
                              </w:rPr>
                            </w:pPr>
                            <w:r>
                              <w:rPr>
                                <w:rFonts w:ascii="Century Gothic" w:hAnsi="Century Gothic" w:cs="Palatino Linotype"/>
                                <w:b/>
                                <w:bCs/>
                                <w:color w:val="FFFFFF"/>
                                <w:sz w:val="32"/>
                                <w:szCs w:val="32"/>
                                <w:lang w:val="el-GR"/>
                              </w:rPr>
                              <w:t xml:space="preserve"> </w:t>
                            </w:r>
                            <w:r w:rsidR="00993A23">
                              <w:rPr>
                                <w:rFonts w:ascii="Century Gothic" w:hAnsi="Century Gothic" w:cs="Palatino Linotype"/>
                                <w:b/>
                                <w:bCs/>
                                <w:color w:val="FFFFFF"/>
                                <w:sz w:val="32"/>
                                <w:szCs w:val="32"/>
                                <w:lang w:val="el-GR"/>
                              </w:rPr>
                              <w:t>«</w:t>
                            </w:r>
                            <w:r w:rsidR="00993A23" w:rsidRPr="003B6311">
                              <w:rPr>
                                <w:rFonts w:ascii="Century Gothic" w:hAnsi="Century Gothic" w:cs="Palatino Linotype"/>
                                <w:b/>
                                <w:bCs/>
                                <w:color w:val="FFFFFF"/>
                                <w:sz w:val="40"/>
                                <w:szCs w:val="32"/>
                                <w:lang w:val="el-GR"/>
                              </w:rPr>
                              <w:t>Β</w:t>
                            </w:r>
                            <w:r w:rsidR="00993A23">
                              <w:rPr>
                                <w:rFonts w:ascii="Century Gothic" w:hAnsi="Century Gothic" w:cs="Palatino Linotype"/>
                                <w:b/>
                                <w:bCs/>
                                <w:color w:val="FFFFFF"/>
                                <w:sz w:val="32"/>
                                <w:szCs w:val="32"/>
                                <w:lang w:val="el-GR"/>
                              </w:rPr>
                              <w:t xml:space="preserve">ΑΣΙΚΕΣ </w:t>
                            </w:r>
                            <w:r w:rsidR="00993A23" w:rsidRPr="003B6311">
                              <w:rPr>
                                <w:rFonts w:ascii="Century Gothic" w:hAnsi="Century Gothic" w:cs="Palatino Linotype"/>
                                <w:b/>
                                <w:bCs/>
                                <w:color w:val="FFFFFF"/>
                                <w:sz w:val="40"/>
                                <w:szCs w:val="32"/>
                                <w:lang w:val="el-GR"/>
                              </w:rPr>
                              <w:t>Α</w:t>
                            </w:r>
                            <w:r w:rsidR="00993A23">
                              <w:rPr>
                                <w:rFonts w:ascii="Century Gothic" w:hAnsi="Century Gothic" w:cs="Palatino Linotype"/>
                                <w:b/>
                                <w:bCs/>
                                <w:color w:val="FFFFFF"/>
                                <w:sz w:val="32"/>
                                <w:szCs w:val="32"/>
                                <w:lang w:val="el-GR"/>
                              </w:rPr>
                              <w:t xml:space="preserve">ΡΧΕΣ </w:t>
                            </w:r>
                            <w:r w:rsidR="00993A23" w:rsidRPr="003B6311">
                              <w:rPr>
                                <w:rFonts w:ascii="Century Gothic" w:hAnsi="Century Gothic" w:cs="Palatino Linotype"/>
                                <w:b/>
                                <w:bCs/>
                                <w:color w:val="FFFFFF"/>
                                <w:sz w:val="40"/>
                                <w:szCs w:val="32"/>
                                <w:lang w:val="el-GR"/>
                              </w:rPr>
                              <w:t>Β</w:t>
                            </w:r>
                            <w:r w:rsidR="00993A23">
                              <w:rPr>
                                <w:rFonts w:ascii="Century Gothic" w:hAnsi="Century Gothic" w:cs="Palatino Linotype"/>
                                <w:b/>
                                <w:bCs/>
                                <w:color w:val="FFFFFF"/>
                                <w:sz w:val="32"/>
                                <w:szCs w:val="32"/>
                                <w:lang w:val="el-GR"/>
                              </w:rPr>
                              <w:t xml:space="preserve">ΙΟΚΛΙΜΑΤΙΚΟΥ </w:t>
                            </w:r>
                            <w:r w:rsidR="00993A23" w:rsidRPr="003B6311">
                              <w:rPr>
                                <w:rFonts w:ascii="Century Gothic" w:hAnsi="Century Gothic" w:cs="Palatino Linotype"/>
                                <w:b/>
                                <w:bCs/>
                                <w:color w:val="FFFFFF"/>
                                <w:sz w:val="40"/>
                                <w:szCs w:val="32"/>
                                <w:lang w:val="el-GR"/>
                              </w:rPr>
                              <w:t>Σ</w:t>
                            </w:r>
                            <w:r w:rsidR="00993A23">
                              <w:rPr>
                                <w:rFonts w:ascii="Century Gothic" w:hAnsi="Century Gothic" w:cs="Palatino Linotype"/>
                                <w:b/>
                                <w:bCs/>
                                <w:color w:val="FFFFFF"/>
                                <w:sz w:val="32"/>
                                <w:szCs w:val="32"/>
                                <w:lang w:val="el-GR"/>
                              </w:rPr>
                              <w:t xml:space="preserve">ΧΕΔΙΑΣΜΟΥ </w:t>
                            </w:r>
                            <w:r w:rsidR="00993A23" w:rsidRPr="003B6311">
                              <w:rPr>
                                <w:rFonts w:ascii="Century Gothic" w:hAnsi="Century Gothic" w:cs="Palatino Linotype"/>
                                <w:b/>
                                <w:bCs/>
                                <w:color w:val="FFFFFF"/>
                                <w:sz w:val="40"/>
                                <w:szCs w:val="32"/>
                                <w:lang w:val="el-GR"/>
                              </w:rPr>
                              <w:t>Κ</w:t>
                            </w:r>
                            <w:r w:rsidR="00993A23">
                              <w:rPr>
                                <w:rFonts w:ascii="Century Gothic" w:hAnsi="Century Gothic" w:cs="Palatino Linotype"/>
                                <w:b/>
                                <w:bCs/>
                                <w:color w:val="FFFFFF"/>
                                <w:sz w:val="32"/>
                                <w:szCs w:val="32"/>
                                <w:lang w:val="el-GR"/>
                              </w:rPr>
                              <w:t>Τ</w:t>
                            </w:r>
                            <w:r w:rsidR="002427AC">
                              <w:rPr>
                                <w:rFonts w:ascii="Century Gothic" w:hAnsi="Century Gothic" w:cs="Palatino Linotype"/>
                                <w:b/>
                                <w:bCs/>
                                <w:color w:val="FFFFFF"/>
                                <w:sz w:val="32"/>
                                <w:szCs w:val="32"/>
                              </w:rPr>
                              <w:t>H</w:t>
                            </w:r>
                            <w:r w:rsidR="00993A23">
                              <w:rPr>
                                <w:rFonts w:ascii="Century Gothic" w:hAnsi="Century Gothic" w:cs="Palatino Linotype"/>
                                <w:b/>
                                <w:bCs/>
                                <w:color w:val="FFFFFF"/>
                                <w:sz w:val="32"/>
                                <w:szCs w:val="32"/>
                                <w:lang w:val="el-GR"/>
                              </w:rPr>
                              <w:t>ΡΙΩΝ»</w:t>
                            </w:r>
                          </w:p>
                          <w:p w:rsidR="00F716BC" w:rsidRPr="00584B56" w:rsidRDefault="00F716BC">
                            <w:pPr>
                              <w:rPr>
                                <w:lang w:val="el-G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4.65pt;margin-top:-1in;width:612pt;height:11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" fillcolor="#70ad47" strokecolor="#f2f2f2" strokeweight="3pt">
                <v:shadow on="t" color="#375623" opacity=".5" offset="1pt"/>
                <v:textbox>
                  <w:txbxContent>
                    <w:p w:rsidR="00EB612F" w:rsidRPr="006F4050" w:rsidRDefault="00EB612F" w:rsidP="00EB612F">
                      <w:pPr>
                        <w:ind w:left="709"/>
                        <w:jc w:val="both"/>
                        <w:rPr>
                          <w:rFonts w:ascii="Franklin Gothic Book" w:hAnsi="Franklin Gothic Book" w:cs="Palatino Linotype"/>
                          <w:b/>
                          <w:bCs/>
                          <w:color w:val="000000"/>
                          <w:sz w:val="32"/>
                          <w:szCs w:val="32"/>
                          <w:lang w:val="el-GR"/>
                        </w:rPr>
                      </w:pPr>
                    </w:p>
                    <w:p w:rsidR="00EB612F" w:rsidRPr="006F4050" w:rsidRDefault="00EB612F" w:rsidP="00EB612F">
                      <w:pPr>
                        <w:ind w:left="709"/>
                        <w:jc w:val="both"/>
                        <w:rPr>
                          <w:rFonts w:ascii="Franklin Gothic Book" w:hAnsi="Franklin Gothic Book" w:cs="Palatino Linotype"/>
                          <w:b/>
                          <w:bCs/>
                          <w:color w:val="000000"/>
                          <w:sz w:val="32"/>
                          <w:szCs w:val="32"/>
                          <w:lang w:val="el-GR"/>
                        </w:rPr>
                      </w:pPr>
                    </w:p>
                    <w:p w:rsidR="00EB612F" w:rsidRPr="006F4050" w:rsidRDefault="00EB612F" w:rsidP="00EB612F">
                      <w:pPr>
                        <w:ind w:left="709"/>
                        <w:jc w:val="both"/>
                        <w:rPr>
                          <w:rFonts w:ascii="Franklin Gothic Book" w:hAnsi="Franklin Gothic Book" w:cs="Palatino Linotype"/>
                          <w:b/>
                          <w:bCs/>
                          <w:color w:val="000000"/>
                          <w:sz w:val="32"/>
                          <w:szCs w:val="32"/>
                          <w:lang w:val="el-GR"/>
                        </w:rPr>
                      </w:pPr>
                    </w:p>
                    <w:p w:rsidR="00FE2529" w:rsidRPr="008034A5" w:rsidRDefault="002D4A1A" w:rsidP="00890FC5">
                      <w:pPr>
                        <w:spacing w:line="276" w:lineRule="auto"/>
                        <w:ind w:left="567" w:right="540"/>
                        <w:jc w:val="center"/>
                        <w:rPr>
                          <w:rFonts w:ascii="Century Gothic" w:hAnsi="Century Gothic" w:cs="Palatino Linotype"/>
                          <w:b/>
                          <w:bCs/>
                          <w:color w:val="FFFFFF"/>
                          <w:sz w:val="32"/>
                          <w:szCs w:val="32"/>
                          <w:lang w:val="el-GR"/>
                        </w:rPr>
                      </w:pPr>
                      <w:r>
                        <w:rPr>
                          <w:rFonts w:ascii="Century Gothic" w:hAnsi="Century Gothic" w:cs="Palatino Linotype"/>
                          <w:b/>
                          <w:bCs/>
                          <w:color w:val="FFFFFF"/>
                          <w:sz w:val="32"/>
                          <w:szCs w:val="32"/>
                          <w:lang w:val="el-GR"/>
                        </w:rPr>
                        <w:t xml:space="preserve"> </w:t>
                      </w:r>
                      <w:r w:rsidR="00993A23">
                        <w:rPr>
                          <w:rFonts w:ascii="Century Gothic" w:hAnsi="Century Gothic" w:cs="Palatino Linotype"/>
                          <w:b/>
                          <w:bCs/>
                          <w:color w:val="FFFFFF"/>
                          <w:sz w:val="32"/>
                          <w:szCs w:val="32"/>
                          <w:lang w:val="el-GR"/>
                        </w:rPr>
                        <w:t>«</w:t>
                      </w:r>
                      <w:r w:rsidR="00993A23" w:rsidRPr="003B6311">
                        <w:rPr>
                          <w:rFonts w:ascii="Century Gothic" w:hAnsi="Century Gothic" w:cs="Palatino Linotype"/>
                          <w:b/>
                          <w:bCs/>
                          <w:color w:val="FFFFFF"/>
                          <w:sz w:val="40"/>
                          <w:szCs w:val="32"/>
                          <w:lang w:val="el-GR"/>
                        </w:rPr>
                        <w:t>Β</w:t>
                      </w:r>
                      <w:r w:rsidR="00993A23">
                        <w:rPr>
                          <w:rFonts w:ascii="Century Gothic" w:hAnsi="Century Gothic" w:cs="Palatino Linotype"/>
                          <w:b/>
                          <w:bCs/>
                          <w:color w:val="FFFFFF"/>
                          <w:sz w:val="32"/>
                          <w:szCs w:val="32"/>
                          <w:lang w:val="el-GR"/>
                        </w:rPr>
                        <w:t xml:space="preserve">ΑΣΙΚΕΣ </w:t>
                      </w:r>
                      <w:r w:rsidR="00993A23" w:rsidRPr="003B6311">
                        <w:rPr>
                          <w:rFonts w:ascii="Century Gothic" w:hAnsi="Century Gothic" w:cs="Palatino Linotype"/>
                          <w:b/>
                          <w:bCs/>
                          <w:color w:val="FFFFFF"/>
                          <w:sz w:val="40"/>
                          <w:szCs w:val="32"/>
                          <w:lang w:val="el-GR"/>
                        </w:rPr>
                        <w:t>Α</w:t>
                      </w:r>
                      <w:r w:rsidR="00993A23">
                        <w:rPr>
                          <w:rFonts w:ascii="Century Gothic" w:hAnsi="Century Gothic" w:cs="Palatino Linotype"/>
                          <w:b/>
                          <w:bCs/>
                          <w:color w:val="FFFFFF"/>
                          <w:sz w:val="32"/>
                          <w:szCs w:val="32"/>
                          <w:lang w:val="el-GR"/>
                        </w:rPr>
                        <w:t xml:space="preserve">ΡΧΕΣ </w:t>
                      </w:r>
                      <w:r w:rsidR="00993A23" w:rsidRPr="003B6311">
                        <w:rPr>
                          <w:rFonts w:ascii="Century Gothic" w:hAnsi="Century Gothic" w:cs="Palatino Linotype"/>
                          <w:b/>
                          <w:bCs/>
                          <w:color w:val="FFFFFF"/>
                          <w:sz w:val="40"/>
                          <w:szCs w:val="32"/>
                          <w:lang w:val="el-GR"/>
                        </w:rPr>
                        <w:t>Β</w:t>
                      </w:r>
                      <w:r w:rsidR="00993A23">
                        <w:rPr>
                          <w:rFonts w:ascii="Century Gothic" w:hAnsi="Century Gothic" w:cs="Palatino Linotype"/>
                          <w:b/>
                          <w:bCs/>
                          <w:color w:val="FFFFFF"/>
                          <w:sz w:val="32"/>
                          <w:szCs w:val="32"/>
                          <w:lang w:val="el-GR"/>
                        </w:rPr>
                        <w:t xml:space="preserve">ΙΟΚΛΙΜΑΤΙΚΟΥ </w:t>
                      </w:r>
                      <w:r w:rsidR="00993A23" w:rsidRPr="003B6311">
                        <w:rPr>
                          <w:rFonts w:ascii="Century Gothic" w:hAnsi="Century Gothic" w:cs="Palatino Linotype"/>
                          <w:b/>
                          <w:bCs/>
                          <w:color w:val="FFFFFF"/>
                          <w:sz w:val="40"/>
                          <w:szCs w:val="32"/>
                          <w:lang w:val="el-GR"/>
                        </w:rPr>
                        <w:t>Σ</w:t>
                      </w:r>
                      <w:r w:rsidR="00993A23">
                        <w:rPr>
                          <w:rFonts w:ascii="Century Gothic" w:hAnsi="Century Gothic" w:cs="Palatino Linotype"/>
                          <w:b/>
                          <w:bCs/>
                          <w:color w:val="FFFFFF"/>
                          <w:sz w:val="32"/>
                          <w:szCs w:val="32"/>
                          <w:lang w:val="el-GR"/>
                        </w:rPr>
                        <w:t xml:space="preserve">ΧΕΔΙΑΣΜΟΥ </w:t>
                      </w:r>
                      <w:r w:rsidR="00993A23" w:rsidRPr="003B6311">
                        <w:rPr>
                          <w:rFonts w:ascii="Century Gothic" w:hAnsi="Century Gothic" w:cs="Palatino Linotype"/>
                          <w:b/>
                          <w:bCs/>
                          <w:color w:val="FFFFFF"/>
                          <w:sz w:val="40"/>
                          <w:szCs w:val="32"/>
                          <w:lang w:val="el-GR"/>
                        </w:rPr>
                        <w:t>Κ</w:t>
                      </w:r>
                      <w:r w:rsidR="00993A23">
                        <w:rPr>
                          <w:rFonts w:ascii="Century Gothic" w:hAnsi="Century Gothic" w:cs="Palatino Linotype"/>
                          <w:b/>
                          <w:bCs/>
                          <w:color w:val="FFFFFF"/>
                          <w:sz w:val="32"/>
                          <w:szCs w:val="32"/>
                          <w:lang w:val="el-GR"/>
                        </w:rPr>
                        <w:t>Τ</w:t>
                      </w:r>
                      <w:r w:rsidR="002427AC">
                        <w:rPr>
                          <w:rFonts w:ascii="Century Gothic" w:hAnsi="Century Gothic" w:cs="Palatino Linotype"/>
                          <w:b/>
                          <w:bCs/>
                          <w:color w:val="FFFFFF"/>
                          <w:sz w:val="32"/>
                          <w:szCs w:val="32"/>
                        </w:rPr>
                        <w:t>H</w:t>
                      </w:r>
                      <w:r w:rsidR="00993A23">
                        <w:rPr>
                          <w:rFonts w:ascii="Century Gothic" w:hAnsi="Century Gothic" w:cs="Palatino Linotype"/>
                          <w:b/>
                          <w:bCs/>
                          <w:color w:val="FFFFFF"/>
                          <w:sz w:val="32"/>
                          <w:szCs w:val="32"/>
                          <w:lang w:val="el-GR"/>
                        </w:rPr>
                        <w:t>ΡΙΩΝ»</w:t>
                      </w:r>
                    </w:p>
                    <w:p w:rsidR="00F716BC" w:rsidRPr="00584B56" w:rsidRDefault="00F716BC">
                      <w:pPr>
                        <w:rPr>
                          <w:lang w:val="el-GR"/>
                        </w:rPr>
                      </w:pPr>
                    </w:p>
                  </w:txbxContent>
                </v:textbox>
              </v:shape>
            </w:pict>
          </mc:Fallback>
        </mc:AlternateContent>
      </w:r>
      <w:r w:rsidRPr="005E6904">
        <w:rPr>
          <w:rFonts w:ascii="Century Gothic" w:hAnsi="Century Gothic"/>
          <w:noProof/>
          <w:lang w:eastAsia="en-US"/>
        </w:rPr>
        <w:drawing>
          <wp:anchor distT="0" distB="0" distL="114300" distR="114300" simplePos="0" relativeHeight="251657216" behindDoc="0" locked="0" layoutInCell="1" allowOverlap="1">
            <wp:simplePos x="0" y="0"/>
            <wp:positionH relativeFrom="column">
              <wp:posOffset>-228600</wp:posOffset>
            </wp:positionH>
            <wp:positionV relativeFrom="paragraph">
              <wp:posOffset>-800100</wp:posOffset>
            </wp:positionV>
            <wp:extent cx="2031365" cy="438150"/>
            <wp:effectExtent l="0" t="0" r="698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1365"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2529" w:rsidRPr="005E6904" w:rsidRDefault="00FE2529">
      <w:pPr>
        <w:rPr>
          <w:rFonts w:ascii="Century Gothic" w:hAnsi="Century Gothic"/>
          <w:lang w:val="en-GB"/>
        </w:rPr>
      </w:pPr>
    </w:p>
    <w:p w:rsidR="00E37FDE" w:rsidRDefault="00E37FDE">
      <w:pPr>
        <w:rPr>
          <w:rFonts w:ascii="Century Gothic" w:hAnsi="Century Gothic"/>
          <w:lang w:val="en-GB"/>
        </w:rPr>
      </w:pPr>
    </w:p>
    <w:p w:rsidR="00E37FDE" w:rsidRDefault="00E37FDE">
      <w:pPr>
        <w:rPr>
          <w:rFonts w:ascii="Century Gothic" w:hAnsi="Century Gothic"/>
          <w:lang w:val="en-GB"/>
        </w:rPr>
      </w:pPr>
    </w:p>
    <w:p w:rsidR="00DD1D32" w:rsidRDefault="00DD1D32" w:rsidP="00DD1D32">
      <w:pPr>
        <w:jc w:val="both"/>
        <w:rPr>
          <w:b/>
          <w:bCs/>
          <w:color w:val="002060"/>
          <w:lang w:val="el-GR"/>
        </w:rPr>
      </w:pPr>
    </w:p>
    <w:p w:rsidR="0088406A" w:rsidRPr="00372286" w:rsidRDefault="007C4B00" w:rsidP="0088406A">
      <w:pPr>
        <w:jc w:val="both"/>
        <w:rPr>
          <w:lang w:val="el-GR"/>
        </w:rPr>
      </w:pPr>
      <w:r>
        <w:rPr>
          <w:noProof/>
          <w:lang w:eastAsia="en-US"/>
        </w:rPr>
        <w:drawing>
          <wp:anchor distT="0" distB="0" distL="114300" distR="114300" simplePos="0" relativeHeight="251661312" behindDoc="0" locked="0" layoutInCell="1" allowOverlap="1">
            <wp:simplePos x="0" y="0"/>
            <wp:positionH relativeFrom="column">
              <wp:posOffset>82550</wp:posOffset>
            </wp:positionH>
            <wp:positionV relativeFrom="line">
              <wp:posOffset>56515</wp:posOffset>
            </wp:positionV>
            <wp:extent cx="3687445" cy="1974850"/>
            <wp:effectExtent l="0" t="0" r="8255" b="6350"/>
            <wp:wrapSquare wrapText="bothSides"/>
            <wp:docPr id="38" name="Picture 38" descr="C:\Users\Pavlos\Documents\DATA\Current Projects\C000-SOL@RCH\Bioclimatic Seminar\2021\Banner Logo 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Pavlos\Documents\DATA\Current Projects\C000-SOL@RCH\Bioclimatic Seminar\2021\Banner Logo 202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87445" cy="197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2D4A1A" w:rsidRPr="002D4A1A">
        <w:rPr>
          <w:lang w:val="el-GR"/>
        </w:rPr>
        <w:t xml:space="preserve"> </w:t>
      </w:r>
      <w:r w:rsidR="0088406A" w:rsidRPr="00372286">
        <w:rPr>
          <w:lang w:val="el-GR"/>
        </w:rPr>
        <w:t>Με την εξέλιξη των πρόσφατων πολεμικών γεγονότων στην Ευρώπη αλλά και μετά τις πρωτοφανείς καταστροφές με κύριο αίτιο την κλιματική αλλαγή που συντελείται στον πλανήτη, είναι πλέον αυτονόητο, ακόμη και στον πιο δύσπιστο, αυτό που επί δεκαετίες φωνάζουν οι επιστήμονες και ειδικά οι Αρχιτέκτονες. Ότι δηλαδή</w:t>
      </w:r>
      <w:r w:rsidR="0088406A" w:rsidRPr="00636CCB">
        <w:rPr>
          <w:lang w:val="el-GR"/>
        </w:rPr>
        <w:t>,</w:t>
      </w:r>
      <w:r w:rsidR="0088406A" w:rsidRPr="00372286">
        <w:rPr>
          <w:lang w:val="el-GR"/>
        </w:rPr>
        <w:t xml:space="preserve"> δεν μπορούμε πλέον να σφυρίζουμε αδιάφορα όσον αφορά την κατανάλωση ενέργειας και ειδικότερα την κατανάλωση στο δομημένο περιβάλλον. Έχουμε όλοι μας μερίδιο στην ευθύνη για βελτίωση τής παρούσας κατάστασης και αναστροφή τ</w:t>
      </w:r>
      <w:r w:rsidR="0088406A">
        <w:rPr>
          <w:lang w:val="el-GR"/>
        </w:rPr>
        <w:t>ή</w:t>
      </w:r>
      <w:r w:rsidR="0088406A" w:rsidRPr="00372286">
        <w:rPr>
          <w:lang w:val="el-GR"/>
        </w:rPr>
        <w:t xml:space="preserve">ς αρνητικής πορείας που συντελέστηκε μετά τη βιομηχανική επανάσταση. </w:t>
      </w:r>
    </w:p>
    <w:p w:rsidR="0088406A" w:rsidRPr="00372286" w:rsidRDefault="0088406A" w:rsidP="0088406A">
      <w:pPr>
        <w:jc w:val="both"/>
        <w:rPr>
          <w:lang w:val="el-GR"/>
        </w:rPr>
      </w:pPr>
      <w:r w:rsidRPr="00372286">
        <w:rPr>
          <w:lang w:val="el-GR"/>
        </w:rPr>
        <w:t xml:space="preserve">Η (ορθή) απαίτηση του Νομοθέτη για κατασκευή νέων κτηρίων με σχεδόν μηδενική κατανάλωση ενέργειας κάνουν επιτακτική την αξιοποίηση απλών βιοκλιματικών αρχών κατά το αρχικό στάδιο τού σχεδιασμού των κτηρίων. Όμως αυτό </w:t>
      </w:r>
      <w:r>
        <w:rPr>
          <w:lang w:val="el-GR"/>
        </w:rPr>
        <w:t>από μόνο του</w:t>
      </w:r>
      <w:r w:rsidRPr="00372286">
        <w:rPr>
          <w:lang w:val="el-GR"/>
        </w:rPr>
        <w:t xml:space="preserve"> ενδεχομένως να μην αρκεί πλέον, έτσι όπως εξελίσσεται η νέα τάξη πραγμάτων στην περιοχή μας. Χρειάζεται λοιπόν και εμείς, ως άτομα αλλά και ως επιστήμονες, να συμβάλουμε στη συλλογική </w:t>
      </w:r>
      <w:r>
        <w:rPr>
          <w:lang w:val="el-GR"/>
        </w:rPr>
        <w:t>Ε</w:t>
      </w:r>
      <w:r w:rsidRPr="00372286">
        <w:rPr>
          <w:lang w:val="el-GR"/>
        </w:rPr>
        <w:t xml:space="preserve">θνική και Ευρωπαϊκή προσπάθεια για μείωση ή και εξάλειψη τής εξάρτησής μας από τα στερεά καύσιμα. </w:t>
      </w:r>
    </w:p>
    <w:p w:rsidR="0088406A" w:rsidRPr="00372286" w:rsidRDefault="0088406A" w:rsidP="0088406A">
      <w:pPr>
        <w:jc w:val="both"/>
        <w:rPr>
          <w:lang w:val="el-GR"/>
        </w:rPr>
      </w:pPr>
      <w:r w:rsidRPr="00372286">
        <w:rPr>
          <w:lang w:val="el-GR"/>
        </w:rPr>
        <w:t xml:space="preserve">Στόχος του σεμιναρίου είναι η εισαγωγή και η εξοικείωση των ενδιαφερομένων στις βασικές αρχές που διέπουν τον βιοκλιματικό σχεδιασμό κτηρίων. Επίσης, στο σεμινάριο θα γίνει περιγραφή κάποιων μεθόδων και εργαλείων που έχουμε στη διάθεσή μας ως αρχιτέκτονες κατά τα αρχικά στάδια σχεδιασμού ενός βιοκλιματικού κτηρίου, με έμφαση στα οικιστικά κτήρια. </w:t>
      </w:r>
    </w:p>
    <w:p w:rsidR="00304630" w:rsidRDefault="00304630" w:rsidP="0088406A">
      <w:pPr>
        <w:jc w:val="both"/>
        <w:rPr>
          <w:lang w:val="el-GR"/>
        </w:rPr>
      </w:pPr>
    </w:p>
    <w:p w:rsidR="005B0C06" w:rsidRDefault="00D1115C" w:rsidP="00EA5AF0">
      <w:pPr>
        <w:shd w:val="clear" w:color="auto" w:fill="FBE4D5"/>
        <w:jc w:val="both"/>
        <w:rPr>
          <w:rFonts w:ascii="Century Gothic" w:hAnsi="Century Gothic"/>
          <w:b/>
          <w:bCs/>
          <w:lang w:val="el-GR"/>
        </w:rPr>
      </w:pPr>
      <w:r w:rsidRPr="00C713E2">
        <w:rPr>
          <w:rFonts w:ascii="Century Gothic" w:hAnsi="Century Gothic"/>
          <w:b/>
          <w:bCs/>
          <w:lang w:val="el-GR"/>
        </w:rPr>
        <w:t xml:space="preserve">Απευθύνεται σε : </w:t>
      </w:r>
    </w:p>
    <w:p w:rsidR="005B0C06" w:rsidRDefault="005B0C06" w:rsidP="00EA5AF0">
      <w:pPr>
        <w:shd w:val="clear" w:color="auto" w:fill="FBE4D5"/>
        <w:jc w:val="both"/>
        <w:rPr>
          <w:rFonts w:ascii="Century Gothic" w:hAnsi="Century Gothic"/>
          <w:b/>
          <w:bCs/>
          <w:lang w:val="el-GR"/>
        </w:rPr>
      </w:pPr>
    </w:p>
    <w:p w:rsidR="002D4A1A" w:rsidRPr="002D4A1A" w:rsidRDefault="002D4A1A" w:rsidP="002D4A1A">
      <w:pPr>
        <w:jc w:val="both"/>
        <w:rPr>
          <w:b/>
          <w:bCs/>
          <w:color w:val="002060"/>
          <w:lang w:val="el-GR"/>
        </w:rPr>
      </w:pPr>
      <w:r w:rsidRPr="002D4A1A">
        <w:rPr>
          <w:b/>
          <w:bCs/>
          <w:color w:val="002060"/>
          <w:lang w:val="el-GR"/>
        </w:rPr>
        <w:t xml:space="preserve">Αρχιτέκτονες (νεαρούς Αρχιτέκτονες ή άλλους Αρχιτέκτονες που δεν έτυχε να ασχοληθούν με θέματα βιοκλιματικού σχεδιασμού), φοιτητές Αρχιτεκτονικής, τελειόφοιτους Αρχιτέκτονες οι οποίοι κάνουν την πρακτική τους άσκηση, Μηχανικούς οι οποίοι ασχολούνται με θέματα ενεργειακού σχεδιασμού κτηρίων ή που συμμετέχουν σε ομάδες σχεδιασμού σε παρεμφερή θέματα, λειτουργούς Τεχνικών Υπηρεσιών Δημοσίου και του ευρύτερου Δημόσιου Τομέα, στελέχη εταιρειών που δραστηριοποιούνται στον κατασκευαστικό τομέα αλλά και άτομα χωρίς τεχνικό υπόβαθρο τα οποία θα ήθελαν να αποκτήσουν μια γενική γνώση επί των θεμάτων βιοκλιματικού σχεδιασμού. </w:t>
      </w:r>
    </w:p>
    <w:p w:rsidR="002427AC" w:rsidRDefault="002427AC" w:rsidP="00C713E2">
      <w:pPr>
        <w:ind w:left="-426"/>
        <w:jc w:val="both"/>
        <w:rPr>
          <w:rFonts w:ascii="Century Gothic" w:hAnsi="Century Gothic"/>
          <w:b/>
          <w:bCs/>
          <w:lang w:val="el-GR"/>
        </w:rPr>
      </w:pPr>
    </w:p>
    <w:p w:rsidR="002427AC" w:rsidRDefault="002427AC" w:rsidP="00C713E2">
      <w:pPr>
        <w:ind w:left="-426"/>
        <w:jc w:val="both"/>
        <w:rPr>
          <w:rFonts w:ascii="Century Gothic" w:hAnsi="Century Gothic"/>
          <w:b/>
          <w:bCs/>
          <w:lang w:val="el-GR"/>
        </w:rPr>
      </w:pPr>
    </w:p>
    <w:p w:rsidR="002427AC" w:rsidRDefault="002427AC" w:rsidP="00C713E2">
      <w:pPr>
        <w:ind w:left="-426"/>
        <w:jc w:val="both"/>
        <w:rPr>
          <w:rFonts w:ascii="Century Gothic" w:hAnsi="Century Gothic"/>
          <w:b/>
          <w:bCs/>
          <w:lang w:val="el-GR"/>
        </w:rPr>
      </w:pPr>
    </w:p>
    <w:p w:rsidR="002427AC" w:rsidRDefault="007C4B00" w:rsidP="00C713E2">
      <w:pPr>
        <w:ind w:left="-426"/>
        <w:jc w:val="both"/>
        <w:rPr>
          <w:rFonts w:ascii="Century Gothic" w:hAnsi="Century Gothic"/>
          <w:b/>
          <w:bCs/>
          <w:lang w:val="el-GR"/>
        </w:rPr>
      </w:pPr>
      <w:r w:rsidRPr="005E403D">
        <w:rPr>
          <w:rFonts w:ascii="Franklin Gothic Book" w:hAnsi="Franklin Gothic Book"/>
          <w:noProof/>
          <w:lang w:eastAsia="en-US"/>
        </w:rPr>
        <mc:AlternateContent>
          <mc:Choice Requires="wps">
            <w:drawing>
              <wp:anchor distT="0" distB="0" distL="114300" distR="114300" simplePos="0" relativeHeight="251656192" behindDoc="0" locked="0" layoutInCell="1" allowOverlap="1">
                <wp:simplePos x="0" y="0"/>
                <wp:positionH relativeFrom="column">
                  <wp:posOffset>-962660</wp:posOffset>
                </wp:positionH>
                <wp:positionV relativeFrom="paragraph">
                  <wp:posOffset>276225</wp:posOffset>
                </wp:positionV>
                <wp:extent cx="8382000" cy="2197100"/>
                <wp:effectExtent l="20320" t="24765" r="36830" b="45085"/>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0" cy="2197100"/>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txbx>
                        <w:txbxContent>
                          <w:p w:rsidR="003B2729" w:rsidRPr="007C6485" w:rsidRDefault="001738BC" w:rsidP="00EA5AF0">
                            <w:pPr>
                              <w:shd w:val="clear" w:color="auto" w:fill="DBDBDB"/>
                              <w:spacing w:line="276" w:lineRule="auto"/>
                              <w:ind w:left="142" w:right="813"/>
                              <w:jc w:val="center"/>
                              <w:rPr>
                                <w:rFonts w:ascii="Century Gothic" w:hAnsi="Century Gothic" w:cs="Palatino Linotype"/>
                                <w:b/>
                                <w:bCs/>
                                <w:color w:val="5B9BD5"/>
                                <w:spacing w:val="-2"/>
                                <w:sz w:val="36"/>
                                <w:szCs w:val="36"/>
                                <w:lang w:val="el-GR"/>
                              </w:rPr>
                            </w:pPr>
                            <w:r w:rsidRPr="007C6485">
                              <w:rPr>
                                <w:rFonts w:ascii="Century Gothic" w:hAnsi="Century Gothic" w:cs="Palatino Linotype"/>
                                <w:b/>
                                <w:bCs/>
                                <w:color w:val="5B9BD5"/>
                                <w:spacing w:val="-2"/>
                                <w:sz w:val="36"/>
                                <w:szCs w:val="36"/>
                                <w:lang w:val="el-GR"/>
                              </w:rPr>
                              <w:t>Τετάρτη</w:t>
                            </w:r>
                            <w:r w:rsidR="00FE2529" w:rsidRPr="007C6485">
                              <w:rPr>
                                <w:rFonts w:ascii="Century Gothic" w:hAnsi="Century Gothic" w:cs="Palatino Linotype"/>
                                <w:b/>
                                <w:bCs/>
                                <w:color w:val="5B9BD5"/>
                                <w:spacing w:val="-2"/>
                                <w:sz w:val="36"/>
                                <w:szCs w:val="36"/>
                                <w:lang w:val="el-GR"/>
                              </w:rPr>
                              <w:t xml:space="preserve">, </w:t>
                            </w:r>
                            <w:r w:rsidRPr="007C6485">
                              <w:rPr>
                                <w:rFonts w:ascii="Century Gothic" w:hAnsi="Century Gothic" w:cs="Palatino Linotype"/>
                                <w:b/>
                                <w:bCs/>
                                <w:color w:val="5B9BD5"/>
                                <w:spacing w:val="-2"/>
                                <w:sz w:val="36"/>
                                <w:szCs w:val="36"/>
                                <w:lang w:val="el-GR"/>
                              </w:rPr>
                              <w:t>1</w:t>
                            </w:r>
                            <w:r w:rsidR="002D4A1A">
                              <w:rPr>
                                <w:rFonts w:ascii="Century Gothic" w:hAnsi="Century Gothic" w:cs="Palatino Linotype"/>
                                <w:b/>
                                <w:bCs/>
                                <w:color w:val="5B9BD5"/>
                                <w:spacing w:val="-2"/>
                                <w:sz w:val="36"/>
                                <w:szCs w:val="36"/>
                                <w:lang w:val="el-GR"/>
                              </w:rPr>
                              <w:t>1 Ιανουαρίου</w:t>
                            </w:r>
                            <w:r w:rsidRPr="007C6485">
                              <w:rPr>
                                <w:rFonts w:ascii="Century Gothic" w:hAnsi="Century Gothic" w:cs="Palatino Linotype"/>
                                <w:b/>
                                <w:bCs/>
                                <w:color w:val="5B9BD5"/>
                                <w:spacing w:val="-2"/>
                                <w:sz w:val="36"/>
                                <w:szCs w:val="36"/>
                                <w:lang w:val="el-GR"/>
                              </w:rPr>
                              <w:t xml:space="preserve"> </w:t>
                            </w:r>
                            <w:r w:rsidR="00FE2529" w:rsidRPr="007C6485">
                              <w:rPr>
                                <w:rFonts w:ascii="Century Gothic" w:hAnsi="Century Gothic" w:cs="Palatino Linotype"/>
                                <w:b/>
                                <w:bCs/>
                                <w:color w:val="5B9BD5"/>
                                <w:spacing w:val="-2"/>
                                <w:sz w:val="36"/>
                                <w:szCs w:val="36"/>
                                <w:lang w:val="el-GR"/>
                              </w:rPr>
                              <w:t>2</w:t>
                            </w:r>
                            <w:r w:rsidR="003C5392" w:rsidRPr="007C6485">
                              <w:rPr>
                                <w:rFonts w:ascii="Century Gothic" w:hAnsi="Century Gothic" w:cs="Palatino Linotype"/>
                                <w:b/>
                                <w:bCs/>
                                <w:color w:val="5B9BD5"/>
                                <w:spacing w:val="-2"/>
                                <w:sz w:val="36"/>
                                <w:szCs w:val="36"/>
                                <w:lang w:val="el-GR"/>
                              </w:rPr>
                              <w:t>0</w:t>
                            </w:r>
                            <w:r w:rsidR="00DC6600" w:rsidRPr="007C6485">
                              <w:rPr>
                                <w:rFonts w:ascii="Century Gothic" w:hAnsi="Century Gothic" w:cs="Palatino Linotype"/>
                                <w:b/>
                                <w:bCs/>
                                <w:color w:val="5B9BD5"/>
                                <w:spacing w:val="-2"/>
                                <w:sz w:val="36"/>
                                <w:szCs w:val="36"/>
                                <w:lang w:val="el-GR"/>
                              </w:rPr>
                              <w:t>2</w:t>
                            </w:r>
                            <w:r w:rsidR="002D4A1A">
                              <w:rPr>
                                <w:rFonts w:ascii="Century Gothic" w:hAnsi="Century Gothic" w:cs="Palatino Linotype"/>
                                <w:b/>
                                <w:bCs/>
                                <w:color w:val="5B9BD5"/>
                                <w:spacing w:val="-2"/>
                                <w:sz w:val="36"/>
                                <w:szCs w:val="36"/>
                                <w:lang w:val="el-GR"/>
                              </w:rPr>
                              <w:t>3</w:t>
                            </w:r>
                            <w:r w:rsidR="003C5392" w:rsidRPr="007C6485">
                              <w:rPr>
                                <w:rFonts w:ascii="Century Gothic" w:hAnsi="Century Gothic" w:cs="Palatino Linotype"/>
                                <w:b/>
                                <w:bCs/>
                                <w:color w:val="5B9BD5"/>
                                <w:spacing w:val="-2"/>
                                <w:sz w:val="36"/>
                                <w:szCs w:val="36"/>
                                <w:lang w:val="el-GR"/>
                              </w:rPr>
                              <w:t xml:space="preserve"> (ώρα </w:t>
                            </w:r>
                            <w:r w:rsidR="00993A23" w:rsidRPr="007C6485">
                              <w:rPr>
                                <w:rFonts w:ascii="Century Gothic" w:hAnsi="Century Gothic" w:cs="Palatino Linotype"/>
                                <w:b/>
                                <w:bCs/>
                                <w:color w:val="5B9BD5"/>
                                <w:spacing w:val="-2"/>
                                <w:sz w:val="36"/>
                                <w:szCs w:val="36"/>
                                <w:lang w:val="el-GR"/>
                              </w:rPr>
                              <w:t>12</w:t>
                            </w:r>
                            <w:r w:rsidR="00752841" w:rsidRPr="007C6485">
                              <w:rPr>
                                <w:rFonts w:ascii="Century Gothic" w:hAnsi="Century Gothic" w:cs="Palatino Linotype"/>
                                <w:b/>
                                <w:bCs/>
                                <w:color w:val="5B9BD5"/>
                                <w:spacing w:val="-2"/>
                                <w:sz w:val="36"/>
                                <w:szCs w:val="36"/>
                                <w:lang w:val="el-GR"/>
                              </w:rPr>
                              <w:t>:</w:t>
                            </w:r>
                            <w:r w:rsidR="002D4A1A">
                              <w:rPr>
                                <w:rFonts w:ascii="Century Gothic" w:hAnsi="Century Gothic" w:cs="Palatino Linotype"/>
                                <w:b/>
                                <w:bCs/>
                                <w:color w:val="5B9BD5"/>
                                <w:spacing w:val="-2"/>
                                <w:sz w:val="36"/>
                                <w:szCs w:val="36"/>
                                <w:lang w:val="el-GR"/>
                              </w:rPr>
                              <w:t>3</w:t>
                            </w:r>
                            <w:r w:rsidR="00752841" w:rsidRPr="007C6485">
                              <w:rPr>
                                <w:rFonts w:ascii="Century Gothic" w:hAnsi="Century Gothic" w:cs="Palatino Linotype"/>
                                <w:b/>
                                <w:bCs/>
                                <w:color w:val="5B9BD5"/>
                                <w:spacing w:val="-2"/>
                                <w:sz w:val="36"/>
                                <w:szCs w:val="36"/>
                                <w:lang w:val="el-GR"/>
                              </w:rPr>
                              <w:t>0</w:t>
                            </w:r>
                            <w:r w:rsidR="00890FC5" w:rsidRPr="007C6485">
                              <w:rPr>
                                <w:rFonts w:ascii="Century Gothic" w:hAnsi="Century Gothic" w:cs="Palatino Linotype"/>
                                <w:b/>
                                <w:bCs/>
                                <w:color w:val="5B9BD5"/>
                                <w:spacing w:val="-2"/>
                                <w:sz w:val="36"/>
                                <w:szCs w:val="36"/>
                                <w:lang w:val="el-GR"/>
                              </w:rPr>
                              <w:t>μ.</w:t>
                            </w:r>
                            <w:r w:rsidR="00752841" w:rsidRPr="007C6485">
                              <w:rPr>
                                <w:rFonts w:ascii="Century Gothic" w:hAnsi="Century Gothic" w:cs="Palatino Linotype"/>
                                <w:b/>
                                <w:bCs/>
                                <w:color w:val="5B9BD5"/>
                                <w:spacing w:val="-2"/>
                                <w:sz w:val="36"/>
                                <w:szCs w:val="36"/>
                                <w:lang w:val="el-GR"/>
                              </w:rPr>
                              <w:t xml:space="preserve"> – </w:t>
                            </w:r>
                            <w:r w:rsidR="00993A23" w:rsidRPr="007C6485">
                              <w:rPr>
                                <w:rFonts w:ascii="Century Gothic" w:hAnsi="Century Gothic" w:cs="Palatino Linotype"/>
                                <w:b/>
                                <w:bCs/>
                                <w:color w:val="5B9BD5"/>
                                <w:spacing w:val="-2"/>
                                <w:sz w:val="36"/>
                                <w:szCs w:val="36"/>
                                <w:lang w:val="el-GR"/>
                              </w:rPr>
                              <w:t>2</w:t>
                            </w:r>
                            <w:r w:rsidR="00890FC5" w:rsidRPr="007C6485">
                              <w:rPr>
                                <w:rFonts w:ascii="Century Gothic" w:hAnsi="Century Gothic" w:cs="Palatino Linotype"/>
                                <w:b/>
                                <w:bCs/>
                                <w:color w:val="5B9BD5"/>
                                <w:spacing w:val="-2"/>
                                <w:sz w:val="36"/>
                                <w:szCs w:val="36"/>
                                <w:lang w:val="el-GR"/>
                              </w:rPr>
                              <w:t>.</w:t>
                            </w:r>
                            <w:r w:rsidR="002427AC" w:rsidRPr="007C6485">
                              <w:rPr>
                                <w:rFonts w:ascii="Century Gothic" w:hAnsi="Century Gothic" w:cs="Palatino Linotype"/>
                                <w:b/>
                                <w:bCs/>
                                <w:color w:val="5B9BD5"/>
                                <w:spacing w:val="-2"/>
                                <w:sz w:val="36"/>
                                <w:szCs w:val="36"/>
                                <w:lang w:val="el-GR"/>
                              </w:rPr>
                              <w:t>3</w:t>
                            </w:r>
                            <w:r w:rsidR="00752841" w:rsidRPr="007C6485">
                              <w:rPr>
                                <w:rFonts w:ascii="Century Gothic" w:hAnsi="Century Gothic" w:cs="Palatino Linotype"/>
                                <w:b/>
                                <w:bCs/>
                                <w:color w:val="5B9BD5"/>
                                <w:spacing w:val="-2"/>
                                <w:sz w:val="36"/>
                                <w:szCs w:val="36"/>
                                <w:lang w:val="el-GR"/>
                              </w:rPr>
                              <w:t>0</w:t>
                            </w:r>
                            <w:r w:rsidR="00890FC5" w:rsidRPr="007C6485">
                              <w:rPr>
                                <w:rFonts w:ascii="Century Gothic" w:hAnsi="Century Gothic" w:cs="Palatino Linotype"/>
                                <w:b/>
                                <w:bCs/>
                                <w:color w:val="5B9BD5"/>
                                <w:spacing w:val="-2"/>
                                <w:sz w:val="36"/>
                                <w:szCs w:val="36"/>
                                <w:lang w:val="el-GR"/>
                              </w:rPr>
                              <w:t>μ.μ</w:t>
                            </w:r>
                            <w:r w:rsidR="00FE2529" w:rsidRPr="007C6485">
                              <w:rPr>
                                <w:rFonts w:ascii="Century Gothic" w:hAnsi="Century Gothic" w:cs="Palatino Linotype"/>
                                <w:b/>
                                <w:bCs/>
                                <w:color w:val="5B9BD5"/>
                                <w:spacing w:val="-2"/>
                                <w:sz w:val="36"/>
                                <w:szCs w:val="36"/>
                                <w:lang w:val="el-GR"/>
                              </w:rPr>
                              <w:t>)</w:t>
                            </w:r>
                          </w:p>
                          <w:tbl>
                            <w:tblPr>
                              <w:tblW w:w="0" w:type="auto"/>
                              <w:tblInd w:w="1932" w:type="dxa"/>
                              <w:shd w:val="clear" w:color="auto" w:fill="92D050"/>
                              <w:tblLook w:val="04A0" w:firstRow="1" w:lastRow="0" w:firstColumn="1" w:lastColumn="0" w:noHBand="0" w:noVBand="1"/>
                            </w:tblPr>
                            <w:tblGrid>
                              <w:gridCol w:w="9016"/>
                            </w:tblGrid>
                            <w:tr w:rsidR="00890FC5" w:rsidRPr="00F21315" w:rsidTr="0003191F">
                              <w:trPr>
                                <w:trHeight w:val="2193"/>
                              </w:trPr>
                              <w:tc>
                                <w:tcPr>
                                  <w:tcW w:w="9016" w:type="dxa"/>
                                  <w:tcBorders>
                                    <w:top w:val="single" w:sz="4" w:space="0" w:color="auto"/>
                                    <w:left w:val="single" w:sz="4" w:space="0" w:color="auto"/>
                                    <w:bottom w:val="single" w:sz="4" w:space="0" w:color="auto"/>
                                    <w:right w:val="single" w:sz="4" w:space="0" w:color="auto"/>
                                  </w:tcBorders>
                                  <w:shd w:val="clear" w:color="auto" w:fill="92D050"/>
                                  <w:vAlign w:val="center"/>
                                </w:tcPr>
                                <w:p w:rsidR="00890FC5" w:rsidRPr="00993A23" w:rsidRDefault="00890FC5" w:rsidP="00EA5AF0">
                                  <w:pPr>
                                    <w:shd w:val="clear" w:color="auto" w:fill="DBDBDB"/>
                                    <w:rPr>
                                      <w:sz w:val="16"/>
                                      <w:szCs w:val="16"/>
                                      <w:lang w:val="el-GR"/>
                                    </w:rPr>
                                  </w:pPr>
                                </w:p>
                                <w:p w:rsidR="00890FC5" w:rsidRDefault="00890FC5" w:rsidP="00EA5AF0">
                                  <w:pPr>
                                    <w:shd w:val="clear" w:color="auto" w:fill="DBDBDB"/>
                                    <w:rPr>
                                      <w:rFonts w:ascii="Verdana" w:hAnsi="Verdana"/>
                                      <w:b/>
                                      <w:color w:val="0070C0"/>
                                      <w:sz w:val="20"/>
                                      <w:szCs w:val="20"/>
                                      <w:lang w:val="el-GR"/>
                                    </w:rPr>
                                  </w:pPr>
                                  <w:r w:rsidRPr="009904AB">
                                    <w:rPr>
                                      <w:rFonts w:ascii="Verdana" w:hAnsi="Verdana"/>
                                      <w:b/>
                                      <w:color w:val="0070C0"/>
                                      <w:sz w:val="20"/>
                                      <w:szCs w:val="20"/>
                                      <w:lang w:val="el-GR"/>
                                    </w:rPr>
                                    <w:t>ΔΗΛΩΣΗ ΣΥΜΜΕΤΟΧΗΣ ΣΤΟ ΔΙΑΔΙΚΤΥΑΚΟ ΣΕΜΙΝΑΡΙΟ:</w:t>
                                  </w:r>
                                </w:p>
                                <w:p w:rsidR="0003191F" w:rsidRPr="009904AB" w:rsidRDefault="0003191F" w:rsidP="00EA5AF0">
                                  <w:pPr>
                                    <w:shd w:val="clear" w:color="auto" w:fill="DBDBDB"/>
                                    <w:rPr>
                                      <w:rFonts w:ascii="Verdana" w:hAnsi="Verdana"/>
                                      <w:b/>
                                      <w:color w:val="0070C0"/>
                                      <w:sz w:val="20"/>
                                      <w:szCs w:val="20"/>
                                      <w:lang w:val="el-GR"/>
                                    </w:rPr>
                                  </w:pPr>
                                </w:p>
                                <w:p w:rsidR="00890FC5" w:rsidRPr="009904AB" w:rsidRDefault="0037789B" w:rsidP="00EA5AF0">
                                  <w:pPr>
                                    <w:shd w:val="clear" w:color="auto" w:fill="DBDBDB"/>
                                    <w:jc w:val="both"/>
                                    <w:rPr>
                                      <w:rFonts w:ascii="Verdana" w:hAnsi="Verdana" w:cs="Palatino Linotype"/>
                                      <w:b/>
                                      <w:bCs/>
                                      <w:spacing w:val="-2"/>
                                      <w:sz w:val="20"/>
                                      <w:szCs w:val="20"/>
                                      <w:lang w:val="el-GR"/>
                                    </w:rPr>
                                  </w:pPr>
                                  <w:r w:rsidRPr="0037789B">
                                    <w:rPr>
                                      <w:rFonts w:ascii="Verdana" w:hAnsi="Verdana" w:cs="Palatino Linotype"/>
                                      <w:b/>
                                      <w:bCs/>
                                      <w:spacing w:val="-2"/>
                                      <w:sz w:val="20"/>
                                      <w:szCs w:val="20"/>
                                      <w:lang w:val="el-GR"/>
                                    </w:rPr>
                                    <w:t xml:space="preserve">Η δήλωση συμμετοχής υποβάλλεται </w:t>
                                  </w:r>
                                  <w:r w:rsidRPr="0037789B">
                                    <w:rPr>
                                      <w:rFonts w:ascii="Verdana" w:hAnsi="Verdana" w:cs="Palatino Linotype"/>
                                      <w:b/>
                                      <w:bCs/>
                                      <w:color w:val="FF0000"/>
                                      <w:spacing w:val="-2"/>
                                      <w:lang w:val="el-GR"/>
                                    </w:rPr>
                                    <w:t>ΜΟΝΟ ΗΛΕΚΤΡΟΝΙΚΑ</w:t>
                                  </w:r>
                                  <w:r w:rsidRPr="0037789B">
                                    <w:rPr>
                                      <w:rFonts w:ascii="Verdana" w:hAnsi="Verdana" w:cs="Palatino Linotype"/>
                                      <w:b/>
                                      <w:bCs/>
                                      <w:spacing w:val="-2"/>
                                      <w:sz w:val="20"/>
                                      <w:szCs w:val="20"/>
                                      <w:lang w:val="el-GR"/>
                                    </w:rPr>
                                    <w:t xml:space="preserve"> </w:t>
                                  </w:r>
                                  <w:r>
                                    <w:rPr>
                                      <w:rFonts w:ascii="Verdana" w:hAnsi="Verdana" w:cs="Palatino Linotype"/>
                                      <w:b/>
                                      <w:bCs/>
                                      <w:sz w:val="20"/>
                                      <w:szCs w:val="20"/>
                                      <w:lang w:val="el-GR"/>
                                    </w:rPr>
                                    <w:t xml:space="preserve">το αργότερο μέχρι και την Τρίτη </w:t>
                                  </w:r>
                                  <w:r w:rsidR="002D4A1A">
                                    <w:rPr>
                                      <w:rFonts w:ascii="Verdana" w:hAnsi="Verdana" w:cs="Palatino Linotype"/>
                                      <w:b/>
                                      <w:bCs/>
                                      <w:sz w:val="20"/>
                                      <w:szCs w:val="20"/>
                                      <w:lang w:val="el-GR"/>
                                    </w:rPr>
                                    <w:t>10</w:t>
                                  </w:r>
                                  <w:r w:rsidRPr="0037789B">
                                    <w:rPr>
                                      <w:rFonts w:ascii="Verdana" w:hAnsi="Verdana" w:cs="Palatino Linotype"/>
                                      <w:b/>
                                      <w:bCs/>
                                      <w:sz w:val="20"/>
                                      <w:szCs w:val="20"/>
                                      <w:lang w:val="el-GR"/>
                                    </w:rPr>
                                    <w:t xml:space="preserve"> </w:t>
                                  </w:r>
                                  <w:r w:rsidR="002D4A1A">
                                    <w:rPr>
                                      <w:rFonts w:ascii="Verdana" w:hAnsi="Verdana" w:cs="Palatino Linotype"/>
                                      <w:b/>
                                      <w:bCs/>
                                      <w:sz w:val="20"/>
                                      <w:szCs w:val="20"/>
                                      <w:lang w:val="el-GR"/>
                                    </w:rPr>
                                    <w:t>Ιανουαρίου</w:t>
                                  </w:r>
                                  <w:r w:rsidRPr="0037789B">
                                    <w:rPr>
                                      <w:rFonts w:ascii="Verdana" w:hAnsi="Verdana" w:cs="Palatino Linotype"/>
                                      <w:b/>
                                      <w:bCs/>
                                      <w:sz w:val="20"/>
                                      <w:szCs w:val="20"/>
                                      <w:lang w:val="el-GR"/>
                                    </w:rPr>
                                    <w:t xml:space="preserve"> 202</w:t>
                                  </w:r>
                                  <w:r w:rsidR="002D4A1A">
                                    <w:rPr>
                                      <w:rFonts w:ascii="Verdana" w:hAnsi="Verdana" w:cs="Palatino Linotype"/>
                                      <w:b/>
                                      <w:bCs/>
                                      <w:sz w:val="20"/>
                                      <w:szCs w:val="20"/>
                                      <w:lang w:val="el-GR"/>
                                    </w:rPr>
                                    <w:t>3</w:t>
                                  </w:r>
                                  <w:r w:rsidRPr="0037789B">
                                    <w:rPr>
                                      <w:rFonts w:ascii="Verdana" w:hAnsi="Verdana" w:cs="Palatino Linotype"/>
                                      <w:b/>
                                      <w:bCs/>
                                      <w:sz w:val="20"/>
                                      <w:szCs w:val="20"/>
                                      <w:lang w:val="el-GR"/>
                                    </w:rPr>
                                    <w:t xml:space="preserve"> </w:t>
                                  </w:r>
                                  <w:r w:rsidRPr="0037789B">
                                    <w:rPr>
                                      <w:rFonts w:ascii="Verdana" w:hAnsi="Verdana" w:cs="Palatino Linotype"/>
                                      <w:b/>
                                      <w:bCs/>
                                      <w:spacing w:val="-2"/>
                                      <w:sz w:val="20"/>
                                      <w:szCs w:val="20"/>
                                      <w:lang w:val="el-GR"/>
                                    </w:rPr>
                                    <w:t xml:space="preserve">ακολουθώντας τον σύνδεσμο: </w:t>
                                  </w:r>
                                  <w:r w:rsidR="00890FC5" w:rsidRPr="009904AB">
                                    <w:rPr>
                                      <w:rFonts w:ascii="Verdana" w:hAnsi="Verdana" w:cs="Palatino Linotype"/>
                                      <w:b/>
                                      <w:bCs/>
                                      <w:spacing w:val="-2"/>
                                      <w:sz w:val="20"/>
                                      <w:szCs w:val="20"/>
                                      <w:lang w:val="el-GR"/>
                                    </w:rPr>
                                    <w:t xml:space="preserve"> </w:t>
                                  </w:r>
                                </w:p>
                                <w:p w:rsidR="005D52D6" w:rsidRDefault="00415F04" w:rsidP="00EA5AF0">
                                  <w:pPr>
                                    <w:shd w:val="clear" w:color="auto" w:fill="DBDBDB"/>
                                    <w:rPr>
                                      <w:lang w:val="el-GR"/>
                                    </w:rPr>
                                  </w:pPr>
                                  <w:hyperlink r:id="rId11" w:history="1">
                                    <w:r w:rsidR="002475BF" w:rsidRPr="00782275">
                                      <w:rPr>
                                        <w:rStyle w:val="Hyperlink"/>
                                      </w:rPr>
                                      <w:t>https</w:t>
                                    </w:r>
                                    <w:r w:rsidR="002475BF" w:rsidRPr="00782275">
                                      <w:rPr>
                                        <w:rStyle w:val="Hyperlink"/>
                                        <w:lang w:val="el-GR"/>
                                      </w:rPr>
                                      <w:t>://</w:t>
                                    </w:r>
                                    <w:r w:rsidR="002475BF" w:rsidRPr="00782275">
                                      <w:rPr>
                                        <w:rStyle w:val="Hyperlink"/>
                                      </w:rPr>
                                      <w:t>us</w:t>
                                    </w:r>
                                    <w:r w:rsidR="002475BF" w:rsidRPr="00782275">
                                      <w:rPr>
                                        <w:rStyle w:val="Hyperlink"/>
                                        <w:lang w:val="el-GR"/>
                                      </w:rPr>
                                      <w:t>02</w:t>
                                    </w:r>
                                    <w:r w:rsidR="002475BF" w:rsidRPr="00782275">
                                      <w:rPr>
                                        <w:rStyle w:val="Hyperlink"/>
                                      </w:rPr>
                                      <w:t>web</w:t>
                                    </w:r>
                                    <w:r w:rsidR="002475BF" w:rsidRPr="00782275">
                                      <w:rPr>
                                        <w:rStyle w:val="Hyperlink"/>
                                        <w:lang w:val="el-GR"/>
                                      </w:rPr>
                                      <w:t>.</w:t>
                                    </w:r>
                                    <w:r w:rsidR="002475BF" w:rsidRPr="00782275">
                                      <w:rPr>
                                        <w:rStyle w:val="Hyperlink"/>
                                      </w:rPr>
                                      <w:t>zoom</w:t>
                                    </w:r>
                                    <w:r w:rsidR="002475BF" w:rsidRPr="00782275">
                                      <w:rPr>
                                        <w:rStyle w:val="Hyperlink"/>
                                        <w:lang w:val="el-GR"/>
                                      </w:rPr>
                                      <w:t>.</w:t>
                                    </w:r>
                                    <w:r w:rsidR="002475BF" w:rsidRPr="00782275">
                                      <w:rPr>
                                        <w:rStyle w:val="Hyperlink"/>
                                      </w:rPr>
                                      <w:t>us</w:t>
                                    </w:r>
                                    <w:r w:rsidR="002475BF" w:rsidRPr="00782275">
                                      <w:rPr>
                                        <w:rStyle w:val="Hyperlink"/>
                                        <w:lang w:val="el-GR"/>
                                      </w:rPr>
                                      <w:t>/</w:t>
                                    </w:r>
                                    <w:r w:rsidR="002475BF" w:rsidRPr="00782275">
                                      <w:rPr>
                                        <w:rStyle w:val="Hyperlink"/>
                                      </w:rPr>
                                      <w:t>webinar</w:t>
                                    </w:r>
                                    <w:r w:rsidR="002475BF" w:rsidRPr="00782275">
                                      <w:rPr>
                                        <w:rStyle w:val="Hyperlink"/>
                                        <w:lang w:val="el-GR"/>
                                      </w:rPr>
                                      <w:t>/</w:t>
                                    </w:r>
                                    <w:r w:rsidR="002475BF" w:rsidRPr="00782275">
                                      <w:rPr>
                                        <w:rStyle w:val="Hyperlink"/>
                                      </w:rPr>
                                      <w:t>register</w:t>
                                    </w:r>
                                    <w:r w:rsidR="002475BF" w:rsidRPr="00782275">
                                      <w:rPr>
                                        <w:rStyle w:val="Hyperlink"/>
                                        <w:lang w:val="el-GR"/>
                                      </w:rPr>
                                      <w:t>/</w:t>
                                    </w:r>
                                    <w:r w:rsidR="002475BF" w:rsidRPr="00782275">
                                      <w:rPr>
                                        <w:rStyle w:val="Hyperlink"/>
                                      </w:rPr>
                                      <w:t>WN</w:t>
                                    </w:r>
                                    <w:r w:rsidR="002475BF" w:rsidRPr="00782275">
                                      <w:rPr>
                                        <w:rStyle w:val="Hyperlink"/>
                                        <w:lang w:val="el-GR"/>
                                      </w:rPr>
                                      <w:t>_</w:t>
                                    </w:r>
                                    <w:r w:rsidR="002475BF" w:rsidRPr="00782275">
                                      <w:rPr>
                                        <w:rStyle w:val="Hyperlink"/>
                                      </w:rPr>
                                      <w:t>Bwdo</w:t>
                                    </w:r>
                                    <w:r w:rsidR="002475BF" w:rsidRPr="00782275">
                                      <w:rPr>
                                        <w:rStyle w:val="Hyperlink"/>
                                        <w:lang w:val="el-GR"/>
                                      </w:rPr>
                                      <w:t>1</w:t>
                                    </w:r>
                                    <w:r w:rsidR="002475BF" w:rsidRPr="00782275">
                                      <w:rPr>
                                        <w:rStyle w:val="Hyperlink"/>
                                      </w:rPr>
                                      <w:t>VW</w:t>
                                    </w:r>
                                    <w:r w:rsidR="002475BF" w:rsidRPr="00782275">
                                      <w:rPr>
                                        <w:rStyle w:val="Hyperlink"/>
                                        <w:lang w:val="el-GR"/>
                                      </w:rPr>
                                      <w:t>8</w:t>
                                    </w:r>
                                    <w:r w:rsidR="002475BF" w:rsidRPr="00782275">
                                      <w:rPr>
                                        <w:rStyle w:val="Hyperlink"/>
                                      </w:rPr>
                                      <w:t>TXOI</w:t>
                                    </w:r>
                                    <w:r w:rsidR="002475BF" w:rsidRPr="00782275">
                                      <w:rPr>
                                        <w:rStyle w:val="Hyperlink"/>
                                        <w:lang w:val="el-GR"/>
                                      </w:rPr>
                                      <w:t>4</w:t>
                                    </w:r>
                                    <w:r w:rsidR="002475BF" w:rsidRPr="00782275">
                                      <w:rPr>
                                        <w:rStyle w:val="Hyperlink"/>
                                      </w:rPr>
                                      <w:t>V</w:t>
                                    </w:r>
                                    <w:r w:rsidR="002475BF" w:rsidRPr="00782275">
                                      <w:rPr>
                                        <w:rStyle w:val="Hyperlink"/>
                                        <w:lang w:val="el-GR"/>
                                      </w:rPr>
                                      <w:t>9</w:t>
                                    </w:r>
                                    <w:r w:rsidR="002475BF" w:rsidRPr="00782275">
                                      <w:rPr>
                                        <w:rStyle w:val="Hyperlink"/>
                                      </w:rPr>
                                      <w:t>wOCOiHg</w:t>
                                    </w:r>
                                  </w:hyperlink>
                                  <w:r w:rsidR="002475BF">
                                    <w:rPr>
                                      <w:lang w:val="el-GR"/>
                                    </w:rPr>
                                    <w:t xml:space="preserve"> </w:t>
                                  </w:r>
                                  <w:r w:rsidR="00993A23">
                                    <w:rPr>
                                      <w:lang w:val="el-GR"/>
                                    </w:rPr>
                                    <w:t xml:space="preserve"> </w:t>
                                  </w:r>
                                </w:p>
                                <w:p w:rsidR="00993A23" w:rsidRPr="00993A23" w:rsidRDefault="00993A23" w:rsidP="00EA5AF0">
                                  <w:pPr>
                                    <w:shd w:val="clear" w:color="auto" w:fill="DBDBDB"/>
                                    <w:rPr>
                                      <w:rFonts w:ascii="Verdana" w:hAnsi="Verdana"/>
                                      <w:b/>
                                      <w:sz w:val="20"/>
                                      <w:szCs w:val="20"/>
                                      <w:lang w:val="el-GR"/>
                                    </w:rPr>
                                  </w:pPr>
                                </w:p>
                                <w:p w:rsidR="00890FC5" w:rsidRPr="009904AB" w:rsidRDefault="00FE148E" w:rsidP="00EA5AF0">
                                  <w:pPr>
                                    <w:shd w:val="clear" w:color="auto" w:fill="DBDBDB"/>
                                    <w:jc w:val="both"/>
                                    <w:rPr>
                                      <w:rFonts w:ascii="Verdana" w:hAnsi="Verdana"/>
                                      <w:b/>
                                      <w:sz w:val="20"/>
                                      <w:szCs w:val="20"/>
                                      <w:lang w:val="el-GR"/>
                                    </w:rPr>
                                  </w:pPr>
                                  <w:r w:rsidRPr="009904AB">
                                    <w:rPr>
                                      <w:rFonts w:ascii="Verdana" w:hAnsi="Verdana"/>
                                      <w:b/>
                                      <w:sz w:val="20"/>
                                      <w:szCs w:val="20"/>
                                      <w:lang w:val="el-GR"/>
                                    </w:rPr>
                                    <w:t>Το σεμινάριο</w:t>
                                  </w:r>
                                  <w:r w:rsidR="00890FC5" w:rsidRPr="009904AB">
                                    <w:rPr>
                                      <w:rFonts w:ascii="Verdana" w:hAnsi="Verdana"/>
                                      <w:b/>
                                      <w:sz w:val="20"/>
                                      <w:szCs w:val="20"/>
                                      <w:lang w:val="el-GR"/>
                                    </w:rPr>
                                    <w:t xml:space="preserve"> θα γίνει διαδικτυακά μέσω </w:t>
                                  </w:r>
                                  <w:r w:rsidR="00890FC5" w:rsidRPr="00304630">
                                    <w:rPr>
                                      <w:rFonts w:ascii="Verdana" w:hAnsi="Verdana"/>
                                      <w:b/>
                                      <w:color w:val="FF0000"/>
                                      <w:sz w:val="20"/>
                                      <w:szCs w:val="20"/>
                                    </w:rPr>
                                    <w:t>Zoom</w:t>
                                  </w:r>
                                  <w:r w:rsidR="00890FC5" w:rsidRPr="009904AB">
                                    <w:rPr>
                                      <w:rFonts w:ascii="Verdana" w:hAnsi="Verdana"/>
                                      <w:b/>
                                      <w:sz w:val="20"/>
                                      <w:szCs w:val="20"/>
                                      <w:lang w:val="el-GR"/>
                                    </w:rPr>
                                    <w:t xml:space="preserve"> και η συμμετοχή είναι </w:t>
                                  </w:r>
                                  <w:r w:rsidR="00890FC5" w:rsidRPr="009904AB">
                                    <w:rPr>
                                      <w:rFonts w:ascii="Verdana" w:hAnsi="Verdana"/>
                                      <w:b/>
                                      <w:color w:val="7030A0"/>
                                      <w:sz w:val="20"/>
                                      <w:szCs w:val="20"/>
                                      <w:lang w:val="el-GR"/>
                                    </w:rPr>
                                    <w:t>δωρεάν.</w:t>
                                  </w:r>
                                </w:p>
                                <w:p w:rsidR="00890FC5" w:rsidRPr="009904AB" w:rsidRDefault="00890FC5" w:rsidP="00EA5AF0">
                                  <w:pPr>
                                    <w:shd w:val="clear" w:color="auto" w:fill="DBDBDB"/>
                                    <w:rPr>
                                      <w:lang w:val="el-GR"/>
                                    </w:rPr>
                                  </w:pPr>
                                </w:p>
                                <w:p w:rsidR="00890FC5" w:rsidRPr="009904AB" w:rsidRDefault="00890FC5" w:rsidP="00EA5AF0">
                                  <w:pPr>
                                    <w:shd w:val="clear" w:color="auto" w:fill="DBDBDB"/>
                                    <w:rPr>
                                      <w:lang w:val="el-GR"/>
                                    </w:rPr>
                                  </w:pPr>
                                </w:p>
                              </w:tc>
                            </w:tr>
                          </w:tbl>
                          <w:p w:rsidR="00FE2529" w:rsidRPr="00FF72C7" w:rsidRDefault="00FE2529" w:rsidP="00EB612F">
                            <w:pPr>
                              <w:ind w:left="284" w:right="1701"/>
                              <w:jc w:val="right"/>
                              <w:rPr>
                                <w:rFonts w:ascii="Palatino Linotype" w:hAnsi="Palatino Linotype" w:cs="Palatino Linotype"/>
                                <w:b/>
                                <w:bCs/>
                                <w:color w:val="00CCFF"/>
                                <w:spacing w:val="-2"/>
                                <w:lang w:val="en-GB"/>
                              </w:rPr>
                            </w:pPr>
                            <w:r w:rsidRPr="00FF72C7">
                              <w:rPr>
                                <w:rFonts w:ascii="Palatino Linotype" w:hAnsi="Palatino Linotype" w:cs="Palatino Linotype"/>
                                <w:b/>
                                <w:bCs/>
                                <w:color w:val="00CCFF"/>
                                <w:spacing w:val="-2"/>
                                <w:lang w:val="en-GB"/>
                              </w:rPr>
                              <w:t>.</w:t>
                            </w:r>
                          </w:p>
                          <w:p w:rsidR="00FE2529" w:rsidRPr="00FF72C7" w:rsidRDefault="00FE2529" w:rsidP="00EB612F">
                            <w:pPr>
                              <w:jc w:val="right"/>
                              <w:rPr>
                                <w:rFonts w:ascii="Palatino Linotype" w:hAnsi="Palatino Linotype" w:cs="Palatino Linotype"/>
                                <w:b/>
                                <w:bCs/>
                                <w:color w:val="FFFFFF"/>
                                <w:spacing w:val="-2"/>
                                <w:sz w:val="20"/>
                                <w:szCs w:val="20"/>
                                <w:lang w:val="en-GB"/>
                              </w:rPr>
                            </w:pPr>
                          </w:p>
                          <w:p w:rsidR="00FE2529" w:rsidRPr="00FF72C7" w:rsidRDefault="00FE2529" w:rsidP="00EB612F">
                            <w:pPr>
                              <w:rPr>
                                <w:rFonts w:ascii="Tahoma" w:hAnsi="Tahoma" w:cs="Tahoma"/>
                                <w:b/>
                                <w:bCs/>
                                <w:color w:val="FFFFFF"/>
                                <w:sz w:val="20"/>
                                <w:szCs w:val="20"/>
                                <w:lang w:val="en-GB"/>
                              </w:rPr>
                            </w:pPr>
                          </w:p>
                          <w:p w:rsidR="00FE2529" w:rsidRPr="00FF72C7" w:rsidRDefault="00FE2529" w:rsidP="00EB612F">
                            <w:pPr>
                              <w:ind w:firstLine="720"/>
                              <w:rPr>
                                <w:rFonts w:ascii="Tahoma" w:hAnsi="Tahoma" w:cs="Tahoma"/>
                                <w:b/>
                                <w:bCs/>
                                <w:color w:val="FFFFFF"/>
                                <w:sz w:val="20"/>
                                <w:szCs w:val="20"/>
                                <w:lang w:val="en-GB"/>
                              </w:rPr>
                            </w:pPr>
                            <w:r w:rsidRPr="00FF72C7">
                              <w:rPr>
                                <w:rFonts w:ascii="Tahoma" w:hAnsi="Tahoma" w:cs="Tahoma"/>
                                <w:b/>
                                <w:bCs/>
                                <w:color w:val="FFFFFF"/>
                                <w:sz w:val="20"/>
                                <w:szCs w:val="20"/>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left:0;text-align:left;margin-left:-75.8pt;margin-top:21.75pt;width:660pt;height:17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" fillcolor="#70ad47" strokecolor="#f2f2f2" strokeweight="3pt">
                <v:shadow on="t" color="#375623" opacity=".5" offset="1pt"/>
                <v:textbox>
                  <w:txbxContent>
                    <w:p w:rsidR="003B2729" w:rsidRPr="007C6485" w:rsidRDefault="001738BC" w:rsidP="00EA5AF0">
                      <w:pPr>
                        <w:shd w:val="clear" w:color="auto" w:fill="DBDBDB"/>
                        <w:spacing w:line="276" w:lineRule="auto"/>
                        <w:ind w:left="142" w:right="813"/>
                        <w:jc w:val="center"/>
                        <w:rPr>
                          <w:rFonts w:ascii="Century Gothic" w:hAnsi="Century Gothic" w:cs="Palatino Linotype"/>
                          <w:b/>
                          <w:bCs/>
                          <w:color w:val="5B9BD5"/>
                          <w:spacing w:val="-2"/>
                          <w:sz w:val="36"/>
                          <w:szCs w:val="36"/>
                          <w:lang w:val="el-GR"/>
                        </w:rPr>
                      </w:pPr>
                      <w:r w:rsidRPr="007C6485">
                        <w:rPr>
                          <w:rFonts w:ascii="Century Gothic" w:hAnsi="Century Gothic" w:cs="Palatino Linotype"/>
                          <w:b/>
                          <w:bCs/>
                          <w:color w:val="5B9BD5"/>
                          <w:spacing w:val="-2"/>
                          <w:sz w:val="36"/>
                          <w:szCs w:val="36"/>
                          <w:lang w:val="el-GR"/>
                        </w:rPr>
                        <w:t>Τετάρτη</w:t>
                      </w:r>
                      <w:r w:rsidR="00FE2529" w:rsidRPr="007C6485">
                        <w:rPr>
                          <w:rFonts w:ascii="Century Gothic" w:hAnsi="Century Gothic" w:cs="Palatino Linotype"/>
                          <w:b/>
                          <w:bCs/>
                          <w:color w:val="5B9BD5"/>
                          <w:spacing w:val="-2"/>
                          <w:sz w:val="36"/>
                          <w:szCs w:val="36"/>
                          <w:lang w:val="el-GR"/>
                        </w:rPr>
                        <w:t xml:space="preserve">, </w:t>
                      </w:r>
                      <w:r w:rsidRPr="007C6485">
                        <w:rPr>
                          <w:rFonts w:ascii="Century Gothic" w:hAnsi="Century Gothic" w:cs="Palatino Linotype"/>
                          <w:b/>
                          <w:bCs/>
                          <w:color w:val="5B9BD5"/>
                          <w:spacing w:val="-2"/>
                          <w:sz w:val="36"/>
                          <w:szCs w:val="36"/>
                          <w:lang w:val="el-GR"/>
                        </w:rPr>
                        <w:t>1</w:t>
                      </w:r>
                      <w:r w:rsidR="002D4A1A">
                        <w:rPr>
                          <w:rFonts w:ascii="Century Gothic" w:hAnsi="Century Gothic" w:cs="Palatino Linotype"/>
                          <w:b/>
                          <w:bCs/>
                          <w:color w:val="5B9BD5"/>
                          <w:spacing w:val="-2"/>
                          <w:sz w:val="36"/>
                          <w:szCs w:val="36"/>
                          <w:lang w:val="el-GR"/>
                        </w:rPr>
                        <w:t>1 Ιανουαρίου</w:t>
                      </w:r>
                      <w:r w:rsidRPr="007C6485">
                        <w:rPr>
                          <w:rFonts w:ascii="Century Gothic" w:hAnsi="Century Gothic" w:cs="Palatino Linotype"/>
                          <w:b/>
                          <w:bCs/>
                          <w:color w:val="5B9BD5"/>
                          <w:spacing w:val="-2"/>
                          <w:sz w:val="36"/>
                          <w:szCs w:val="36"/>
                          <w:lang w:val="el-GR"/>
                        </w:rPr>
                        <w:t xml:space="preserve"> </w:t>
                      </w:r>
                      <w:r w:rsidR="00FE2529" w:rsidRPr="007C6485">
                        <w:rPr>
                          <w:rFonts w:ascii="Century Gothic" w:hAnsi="Century Gothic" w:cs="Palatino Linotype"/>
                          <w:b/>
                          <w:bCs/>
                          <w:color w:val="5B9BD5"/>
                          <w:spacing w:val="-2"/>
                          <w:sz w:val="36"/>
                          <w:szCs w:val="36"/>
                          <w:lang w:val="el-GR"/>
                        </w:rPr>
                        <w:t>2</w:t>
                      </w:r>
                      <w:r w:rsidR="003C5392" w:rsidRPr="007C6485">
                        <w:rPr>
                          <w:rFonts w:ascii="Century Gothic" w:hAnsi="Century Gothic" w:cs="Palatino Linotype"/>
                          <w:b/>
                          <w:bCs/>
                          <w:color w:val="5B9BD5"/>
                          <w:spacing w:val="-2"/>
                          <w:sz w:val="36"/>
                          <w:szCs w:val="36"/>
                          <w:lang w:val="el-GR"/>
                        </w:rPr>
                        <w:t>0</w:t>
                      </w:r>
                      <w:r w:rsidR="00DC6600" w:rsidRPr="007C6485">
                        <w:rPr>
                          <w:rFonts w:ascii="Century Gothic" w:hAnsi="Century Gothic" w:cs="Palatino Linotype"/>
                          <w:b/>
                          <w:bCs/>
                          <w:color w:val="5B9BD5"/>
                          <w:spacing w:val="-2"/>
                          <w:sz w:val="36"/>
                          <w:szCs w:val="36"/>
                          <w:lang w:val="el-GR"/>
                        </w:rPr>
                        <w:t>2</w:t>
                      </w:r>
                      <w:r w:rsidR="002D4A1A">
                        <w:rPr>
                          <w:rFonts w:ascii="Century Gothic" w:hAnsi="Century Gothic" w:cs="Palatino Linotype"/>
                          <w:b/>
                          <w:bCs/>
                          <w:color w:val="5B9BD5"/>
                          <w:spacing w:val="-2"/>
                          <w:sz w:val="36"/>
                          <w:szCs w:val="36"/>
                          <w:lang w:val="el-GR"/>
                        </w:rPr>
                        <w:t>3</w:t>
                      </w:r>
                      <w:r w:rsidR="003C5392" w:rsidRPr="007C6485">
                        <w:rPr>
                          <w:rFonts w:ascii="Century Gothic" w:hAnsi="Century Gothic" w:cs="Palatino Linotype"/>
                          <w:b/>
                          <w:bCs/>
                          <w:color w:val="5B9BD5"/>
                          <w:spacing w:val="-2"/>
                          <w:sz w:val="36"/>
                          <w:szCs w:val="36"/>
                          <w:lang w:val="el-GR"/>
                        </w:rPr>
                        <w:t xml:space="preserve"> (ώρα </w:t>
                      </w:r>
                      <w:r w:rsidR="00993A23" w:rsidRPr="007C6485">
                        <w:rPr>
                          <w:rFonts w:ascii="Century Gothic" w:hAnsi="Century Gothic" w:cs="Palatino Linotype"/>
                          <w:b/>
                          <w:bCs/>
                          <w:color w:val="5B9BD5"/>
                          <w:spacing w:val="-2"/>
                          <w:sz w:val="36"/>
                          <w:szCs w:val="36"/>
                          <w:lang w:val="el-GR"/>
                        </w:rPr>
                        <w:t>12</w:t>
                      </w:r>
                      <w:r w:rsidR="00752841" w:rsidRPr="007C6485">
                        <w:rPr>
                          <w:rFonts w:ascii="Century Gothic" w:hAnsi="Century Gothic" w:cs="Palatino Linotype"/>
                          <w:b/>
                          <w:bCs/>
                          <w:color w:val="5B9BD5"/>
                          <w:spacing w:val="-2"/>
                          <w:sz w:val="36"/>
                          <w:szCs w:val="36"/>
                          <w:lang w:val="el-GR"/>
                        </w:rPr>
                        <w:t>:</w:t>
                      </w:r>
                      <w:r w:rsidR="002D4A1A">
                        <w:rPr>
                          <w:rFonts w:ascii="Century Gothic" w:hAnsi="Century Gothic" w:cs="Palatino Linotype"/>
                          <w:b/>
                          <w:bCs/>
                          <w:color w:val="5B9BD5"/>
                          <w:spacing w:val="-2"/>
                          <w:sz w:val="36"/>
                          <w:szCs w:val="36"/>
                          <w:lang w:val="el-GR"/>
                        </w:rPr>
                        <w:t>3</w:t>
                      </w:r>
                      <w:r w:rsidR="00752841" w:rsidRPr="007C6485">
                        <w:rPr>
                          <w:rFonts w:ascii="Century Gothic" w:hAnsi="Century Gothic" w:cs="Palatino Linotype"/>
                          <w:b/>
                          <w:bCs/>
                          <w:color w:val="5B9BD5"/>
                          <w:spacing w:val="-2"/>
                          <w:sz w:val="36"/>
                          <w:szCs w:val="36"/>
                          <w:lang w:val="el-GR"/>
                        </w:rPr>
                        <w:t>0</w:t>
                      </w:r>
                      <w:r w:rsidR="00890FC5" w:rsidRPr="007C6485">
                        <w:rPr>
                          <w:rFonts w:ascii="Century Gothic" w:hAnsi="Century Gothic" w:cs="Palatino Linotype"/>
                          <w:b/>
                          <w:bCs/>
                          <w:color w:val="5B9BD5"/>
                          <w:spacing w:val="-2"/>
                          <w:sz w:val="36"/>
                          <w:szCs w:val="36"/>
                          <w:lang w:val="el-GR"/>
                        </w:rPr>
                        <w:t>μ.</w:t>
                      </w:r>
                      <w:r w:rsidR="00752841" w:rsidRPr="007C6485">
                        <w:rPr>
                          <w:rFonts w:ascii="Century Gothic" w:hAnsi="Century Gothic" w:cs="Palatino Linotype"/>
                          <w:b/>
                          <w:bCs/>
                          <w:color w:val="5B9BD5"/>
                          <w:spacing w:val="-2"/>
                          <w:sz w:val="36"/>
                          <w:szCs w:val="36"/>
                          <w:lang w:val="el-GR"/>
                        </w:rPr>
                        <w:t xml:space="preserve"> – </w:t>
                      </w:r>
                      <w:r w:rsidR="00993A23" w:rsidRPr="007C6485">
                        <w:rPr>
                          <w:rFonts w:ascii="Century Gothic" w:hAnsi="Century Gothic" w:cs="Palatino Linotype"/>
                          <w:b/>
                          <w:bCs/>
                          <w:color w:val="5B9BD5"/>
                          <w:spacing w:val="-2"/>
                          <w:sz w:val="36"/>
                          <w:szCs w:val="36"/>
                          <w:lang w:val="el-GR"/>
                        </w:rPr>
                        <w:t>2</w:t>
                      </w:r>
                      <w:r w:rsidR="00890FC5" w:rsidRPr="007C6485">
                        <w:rPr>
                          <w:rFonts w:ascii="Century Gothic" w:hAnsi="Century Gothic" w:cs="Palatino Linotype"/>
                          <w:b/>
                          <w:bCs/>
                          <w:color w:val="5B9BD5"/>
                          <w:spacing w:val="-2"/>
                          <w:sz w:val="36"/>
                          <w:szCs w:val="36"/>
                          <w:lang w:val="el-GR"/>
                        </w:rPr>
                        <w:t>.</w:t>
                      </w:r>
                      <w:r w:rsidR="002427AC" w:rsidRPr="007C6485">
                        <w:rPr>
                          <w:rFonts w:ascii="Century Gothic" w:hAnsi="Century Gothic" w:cs="Palatino Linotype"/>
                          <w:b/>
                          <w:bCs/>
                          <w:color w:val="5B9BD5"/>
                          <w:spacing w:val="-2"/>
                          <w:sz w:val="36"/>
                          <w:szCs w:val="36"/>
                          <w:lang w:val="el-GR"/>
                        </w:rPr>
                        <w:t>3</w:t>
                      </w:r>
                      <w:r w:rsidR="00752841" w:rsidRPr="007C6485">
                        <w:rPr>
                          <w:rFonts w:ascii="Century Gothic" w:hAnsi="Century Gothic" w:cs="Palatino Linotype"/>
                          <w:b/>
                          <w:bCs/>
                          <w:color w:val="5B9BD5"/>
                          <w:spacing w:val="-2"/>
                          <w:sz w:val="36"/>
                          <w:szCs w:val="36"/>
                          <w:lang w:val="el-GR"/>
                        </w:rPr>
                        <w:t>0</w:t>
                      </w:r>
                      <w:r w:rsidR="00890FC5" w:rsidRPr="007C6485">
                        <w:rPr>
                          <w:rFonts w:ascii="Century Gothic" w:hAnsi="Century Gothic" w:cs="Palatino Linotype"/>
                          <w:b/>
                          <w:bCs/>
                          <w:color w:val="5B9BD5"/>
                          <w:spacing w:val="-2"/>
                          <w:sz w:val="36"/>
                          <w:szCs w:val="36"/>
                          <w:lang w:val="el-GR"/>
                        </w:rPr>
                        <w:t>μ.μ</w:t>
                      </w:r>
                      <w:r w:rsidR="00FE2529" w:rsidRPr="007C6485">
                        <w:rPr>
                          <w:rFonts w:ascii="Century Gothic" w:hAnsi="Century Gothic" w:cs="Palatino Linotype"/>
                          <w:b/>
                          <w:bCs/>
                          <w:color w:val="5B9BD5"/>
                          <w:spacing w:val="-2"/>
                          <w:sz w:val="36"/>
                          <w:szCs w:val="36"/>
                          <w:lang w:val="el-GR"/>
                        </w:rPr>
                        <w:t>)</w:t>
                      </w:r>
                    </w:p>
                    <w:tbl>
                      <w:tblPr>
                        <w:tblW w:w="0" w:type="auto"/>
                        <w:tblInd w:w="1932" w:type="dxa"/>
                        <w:shd w:val="clear" w:color="auto" w:fill="92D050"/>
                        <w:tblLook w:val="04A0" w:firstRow="1" w:lastRow="0" w:firstColumn="1" w:lastColumn="0" w:noHBand="0" w:noVBand="1"/>
                      </w:tblPr>
                      <w:tblGrid>
                        <w:gridCol w:w="9016"/>
                      </w:tblGrid>
                      <w:tr w:rsidR="00890FC5" w:rsidRPr="00F21315" w:rsidTr="0003191F">
                        <w:trPr>
                          <w:trHeight w:val="2193"/>
                        </w:trPr>
                        <w:tc>
                          <w:tcPr>
                            <w:tcW w:w="9016" w:type="dxa"/>
                            <w:tcBorders>
                              <w:top w:val="single" w:sz="4" w:space="0" w:color="auto"/>
                              <w:left w:val="single" w:sz="4" w:space="0" w:color="auto"/>
                              <w:bottom w:val="single" w:sz="4" w:space="0" w:color="auto"/>
                              <w:right w:val="single" w:sz="4" w:space="0" w:color="auto"/>
                            </w:tcBorders>
                            <w:shd w:val="clear" w:color="auto" w:fill="92D050"/>
                            <w:vAlign w:val="center"/>
                          </w:tcPr>
                          <w:p w:rsidR="00890FC5" w:rsidRPr="00993A23" w:rsidRDefault="00890FC5" w:rsidP="00EA5AF0">
                            <w:pPr>
                              <w:shd w:val="clear" w:color="auto" w:fill="DBDBDB"/>
                              <w:rPr>
                                <w:sz w:val="16"/>
                                <w:szCs w:val="16"/>
                                <w:lang w:val="el-GR"/>
                              </w:rPr>
                            </w:pPr>
                          </w:p>
                          <w:p w:rsidR="00890FC5" w:rsidRDefault="00890FC5" w:rsidP="00EA5AF0">
                            <w:pPr>
                              <w:shd w:val="clear" w:color="auto" w:fill="DBDBDB"/>
                              <w:rPr>
                                <w:rFonts w:ascii="Verdana" w:hAnsi="Verdana"/>
                                <w:b/>
                                <w:color w:val="0070C0"/>
                                <w:sz w:val="20"/>
                                <w:szCs w:val="20"/>
                                <w:lang w:val="el-GR"/>
                              </w:rPr>
                            </w:pPr>
                            <w:r w:rsidRPr="009904AB">
                              <w:rPr>
                                <w:rFonts w:ascii="Verdana" w:hAnsi="Verdana"/>
                                <w:b/>
                                <w:color w:val="0070C0"/>
                                <w:sz w:val="20"/>
                                <w:szCs w:val="20"/>
                                <w:lang w:val="el-GR"/>
                              </w:rPr>
                              <w:t>ΔΗΛΩΣΗ ΣΥΜΜΕΤΟΧΗΣ ΣΤΟ ΔΙΑΔΙΚΤΥΑΚΟ ΣΕΜΙΝΑΡΙΟ:</w:t>
                            </w:r>
                          </w:p>
                          <w:p w:rsidR="0003191F" w:rsidRPr="009904AB" w:rsidRDefault="0003191F" w:rsidP="00EA5AF0">
                            <w:pPr>
                              <w:shd w:val="clear" w:color="auto" w:fill="DBDBDB"/>
                              <w:rPr>
                                <w:rFonts w:ascii="Verdana" w:hAnsi="Verdana"/>
                                <w:b/>
                                <w:color w:val="0070C0"/>
                                <w:sz w:val="20"/>
                                <w:szCs w:val="20"/>
                                <w:lang w:val="el-GR"/>
                              </w:rPr>
                            </w:pPr>
                          </w:p>
                          <w:p w:rsidR="00890FC5" w:rsidRPr="009904AB" w:rsidRDefault="0037789B" w:rsidP="00EA5AF0">
                            <w:pPr>
                              <w:shd w:val="clear" w:color="auto" w:fill="DBDBDB"/>
                              <w:jc w:val="both"/>
                              <w:rPr>
                                <w:rFonts w:ascii="Verdana" w:hAnsi="Verdana" w:cs="Palatino Linotype"/>
                                <w:b/>
                                <w:bCs/>
                                <w:spacing w:val="-2"/>
                                <w:sz w:val="20"/>
                                <w:szCs w:val="20"/>
                                <w:lang w:val="el-GR"/>
                              </w:rPr>
                            </w:pPr>
                            <w:r w:rsidRPr="0037789B">
                              <w:rPr>
                                <w:rFonts w:ascii="Verdana" w:hAnsi="Verdana" w:cs="Palatino Linotype"/>
                                <w:b/>
                                <w:bCs/>
                                <w:spacing w:val="-2"/>
                                <w:sz w:val="20"/>
                                <w:szCs w:val="20"/>
                                <w:lang w:val="el-GR"/>
                              </w:rPr>
                              <w:t xml:space="preserve">Η δήλωση συμμετοχής υποβάλλεται </w:t>
                            </w:r>
                            <w:r w:rsidRPr="0037789B">
                              <w:rPr>
                                <w:rFonts w:ascii="Verdana" w:hAnsi="Verdana" w:cs="Palatino Linotype"/>
                                <w:b/>
                                <w:bCs/>
                                <w:color w:val="FF0000"/>
                                <w:spacing w:val="-2"/>
                                <w:lang w:val="el-GR"/>
                              </w:rPr>
                              <w:t>ΜΟΝΟ ΗΛΕΚΤΡΟΝΙΚΑ</w:t>
                            </w:r>
                            <w:r w:rsidRPr="0037789B">
                              <w:rPr>
                                <w:rFonts w:ascii="Verdana" w:hAnsi="Verdana" w:cs="Palatino Linotype"/>
                                <w:b/>
                                <w:bCs/>
                                <w:spacing w:val="-2"/>
                                <w:sz w:val="20"/>
                                <w:szCs w:val="20"/>
                                <w:lang w:val="el-GR"/>
                              </w:rPr>
                              <w:t xml:space="preserve"> </w:t>
                            </w:r>
                            <w:r>
                              <w:rPr>
                                <w:rFonts w:ascii="Verdana" w:hAnsi="Verdana" w:cs="Palatino Linotype"/>
                                <w:b/>
                                <w:bCs/>
                                <w:sz w:val="20"/>
                                <w:szCs w:val="20"/>
                                <w:lang w:val="el-GR"/>
                              </w:rPr>
                              <w:t xml:space="preserve">το αργότερο μέχρι και την Τρίτη </w:t>
                            </w:r>
                            <w:r w:rsidR="002D4A1A">
                              <w:rPr>
                                <w:rFonts w:ascii="Verdana" w:hAnsi="Verdana" w:cs="Palatino Linotype"/>
                                <w:b/>
                                <w:bCs/>
                                <w:sz w:val="20"/>
                                <w:szCs w:val="20"/>
                                <w:lang w:val="el-GR"/>
                              </w:rPr>
                              <w:t>10</w:t>
                            </w:r>
                            <w:r w:rsidRPr="0037789B">
                              <w:rPr>
                                <w:rFonts w:ascii="Verdana" w:hAnsi="Verdana" w:cs="Palatino Linotype"/>
                                <w:b/>
                                <w:bCs/>
                                <w:sz w:val="20"/>
                                <w:szCs w:val="20"/>
                                <w:lang w:val="el-GR"/>
                              </w:rPr>
                              <w:t xml:space="preserve"> </w:t>
                            </w:r>
                            <w:r w:rsidR="002D4A1A">
                              <w:rPr>
                                <w:rFonts w:ascii="Verdana" w:hAnsi="Verdana" w:cs="Palatino Linotype"/>
                                <w:b/>
                                <w:bCs/>
                                <w:sz w:val="20"/>
                                <w:szCs w:val="20"/>
                                <w:lang w:val="el-GR"/>
                              </w:rPr>
                              <w:t>Ιανουαρίου</w:t>
                            </w:r>
                            <w:r w:rsidRPr="0037789B">
                              <w:rPr>
                                <w:rFonts w:ascii="Verdana" w:hAnsi="Verdana" w:cs="Palatino Linotype"/>
                                <w:b/>
                                <w:bCs/>
                                <w:sz w:val="20"/>
                                <w:szCs w:val="20"/>
                                <w:lang w:val="el-GR"/>
                              </w:rPr>
                              <w:t xml:space="preserve"> 202</w:t>
                            </w:r>
                            <w:r w:rsidR="002D4A1A">
                              <w:rPr>
                                <w:rFonts w:ascii="Verdana" w:hAnsi="Verdana" w:cs="Palatino Linotype"/>
                                <w:b/>
                                <w:bCs/>
                                <w:sz w:val="20"/>
                                <w:szCs w:val="20"/>
                                <w:lang w:val="el-GR"/>
                              </w:rPr>
                              <w:t>3</w:t>
                            </w:r>
                            <w:r w:rsidRPr="0037789B">
                              <w:rPr>
                                <w:rFonts w:ascii="Verdana" w:hAnsi="Verdana" w:cs="Palatino Linotype"/>
                                <w:b/>
                                <w:bCs/>
                                <w:sz w:val="20"/>
                                <w:szCs w:val="20"/>
                                <w:lang w:val="el-GR"/>
                              </w:rPr>
                              <w:t xml:space="preserve"> </w:t>
                            </w:r>
                            <w:r w:rsidRPr="0037789B">
                              <w:rPr>
                                <w:rFonts w:ascii="Verdana" w:hAnsi="Verdana" w:cs="Palatino Linotype"/>
                                <w:b/>
                                <w:bCs/>
                                <w:spacing w:val="-2"/>
                                <w:sz w:val="20"/>
                                <w:szCs w:val="20"/>
                                <w:lang w:val="el-GR"/>
                              </w:rPr>
                              <w:t xml:space="preserve">ακολουθώντας τον σύνδεσμο: </w:t>
                            </w:r>
                            <w:r w:rsidR="00890FC5" w:rsidRPr="009904AB">
                              <w:rPr>
                                <w:rFonts w:ascii="Verdana" w:hAnsi="Verdana" w:cs="Palatino Linotype"/>
                                <w:b/>
                                <w:bCs/>
                                <w:spacing w:val="-2"/>
                                <w:sz w:val="20"/>
                                <w:szCs w:val="20"/>
                                <w:lang w:val="el-GR"/>
                              </w:rPr>
                              <w:t xml:space="preserve"> </w:t>
                            </w:r>
                          </w:p>
                          <w:p w:rsidR="005D52D6" w:rsidRDefault="00415F04" w:rsidP="00EA5AF0">
                            <w:pPr>
                              <w:shd w:val="clear" w:color="auto" w:fill="DBDBDB"/>
                              <w:rPr>
                                <w:lang w:val="el-GR"/>
                              </w:rPr>
                            </w:pPr>
                            <w:hyperlink r:id="rId12" w:history="1">
                              <w:r w:rsidR="002475BF" w:rsidRPr="00782275">
                                <w:rPr>
                                  <w:rStyle w:val="Hyperlink"/>
                                </w:rPr>
                                <w:t>https</w:t>
                              </w:r>
                              <w:r w:rsidR="002475BF" w:rsidRPr="00782275">
                                <w:rPr>
                                  <w:rStyle w:val="Hyperlink"/>
                                  <w:lang w:val="el-GR"/>
                                </w:rPr>
                                <w:t>://</w:t>
                              </w:r>
                              <w:r w:rsidR="002475BF" w:rsidRPr="00782275">
                                <w:rPr>
                                  <w:rStyle w:val="Hyperlink"/>
                                </w:rPr>
                                <w:t>us</w:t>
                              </w:r>
                              <w:r w:rsidR="002475BF" w:rsidRPr="00782275">
                                <w:rPr>
                                  <w:rStyle w:val="Hyperlink"/>
                                  <w:lang w:val="el-GR"/>
                                </w:rPr>
                                <w:t>02</w:t>
                              </w:r>
                              <w:r w:rsidR="002475BF" w:rsidRPr="00782275">
                                <w:rPr>
                                  <w:rStyle w:val="Hyperlink"/>
                                </w:rPr>
                                <w:t>web</w:t>
                              </w:r>
                              <w:r w:rsidR="002475BF" w:rsidRPr="00782275">
                                <w:rPr>
                                  <w:rStyle w:val="Hyperlink"/>
                                  <w:lang w:val="el-GR"/>
                                </w:rPr>
                                <w:t>.</w:t>
                              </w:r>
                              <w:r w:rsidR="002475BF" w:rsidRPr="00782275">
                                <w:rPr>
                                  <w:rStyle w:val="Hyperlink"/>
                                </w:rPr>
                                <w:t>zoom</w:t>
                              </w:r>
                              <w:r w:rsidR="002475BF" w:rsidRPr="00782275">
                                <w:rPr>
                                  <w:rStyle w:val="Hyperlink"/>
                                  <w:lang w:val="el-GR"/>
                                </w:rPr>
                                <w:t>.</w:t>
                              </w:r>
                              <w:r w:rsidR="002475BF" w:rsidRPr="00782275">
                                <w:rPr>
                                  <w:rStyle w:val="Hyperlink"/>
                                </w:rPr>
                                <w:t>us</w:t>
                              </w:r>
                              <w:r w:rsidR="002475BF" w:rsidRPr="00782275">
                                <w:rPr>
                                  <w:rStyle w:val="Hyperlink"/>
                                  <w:lang w:val="el-GR"/>
                                </w:rPr>
                                <w:t>/</w:t>
                              </w:r>
                              <w:r w:rsidR="002475BF" w:rsidRPr="00782275">
                                <w:rPr>
                                  <w:rStyle w:val="Hyperlink"/>
                                </w:rPr>
                                <w:t>webinar</w:t>
                              </w:r>
                              <w:r w:rsidR="002475BF" w:rsidRPr="00782275">
                                <w:rPr>
                                  <w:rStyle w:val="Hyperlink"/>
                                  <w:lang w:val="el-GR"/>
                                </w:rPr>
                                <w:t>/</w:t>
                              </w:r>
                              <w:r w:rsidR="002475BF" w:rsidRPr="00782275">
                                <w:rPr>
                                  <w:rStyle w:val="Hyperlink"/>
                                </w:rPr>
                                <w:t>register</w:t>
                              </w:r>
                              <w:r w:rsidR="002475BF" w:rsidRPr="00782275">
                                <w:rPr>
                                  <w:rStyle w:val="Hyperlink"/>
                                  <w:lang w:val="el-GR"/>
                                </w:rPr>
                                <w:t>/</w:t>
                              </w:r>
                              <w:r w:rsidR="002475BF" w:rsidRPr="00782275">
                                <w:rPr>
                                  <w:rStyle w:val="Hyperlink"/>
                                </w:rPr>
                                <w:t>WN</w:t>
                              </w:r>
                              <w:r w:rsidR="002475BF" w:rsidRPr="00782275">
                                <w:rPr>
                                  <w:rStyle w:val="Hyperlink"/>
                                  <w:lang w:val="el-GR"/>
                                </w:rPr>
                                <w:t>_</w:t>
                              </w:r>
                              <w:r w:rsidR="002475BF" w:rsidRPr="00782275">
                                <w:rPr>
                                  <w:rStyle w:val="Hyperlink"/>
                                </w:rPr>
                                <w:t>Bwdo</w:t>
                              </w:r>
                              <w:r w:rsidR="002475BF" w:rsidRPr="00782275">
                                <w:rPr>
                                  <w:rStyle w:val="Hyperlink"/>
                                  <w:lang w:val="el-GR"/>
                                </w:rPr>
                                <w:t>1</w:t>
                              </w:r>
                              <w:r w:rsidR="002475BF" w:rsidRPr="00782275">
                                <w:rPr>
                                  <w:rStyle w:val="Hyperlink"/>
                                </w:rPr>
                                <w:t>VW</w:t>
                              </w:r>
                              <w:r w:rsidR="002475BF" w:rsidRPr="00782275">
                                <w:rPr>
                                  <w:rStyle w:val="Hyperlink"/>
                                  <w:lang w:val="el-GR"/>
                                </w:rPr>
                                <w:t>8</w:t>
                              </w:r>
                              <w:r w:rsidR="002475BF" w:rsidRPr="00782275">
                                <w:rPr>
                                  <w:rStyle w:val="Hyperlink"/>
                                </w:rPr>
                                <w:t>TXOI</w:t>
                              </w:r>
                              <w:r w:rsidR="002475BF" w:rsidRPr="00782275">
                                <w:rPr>
                                  <w:rStyle w:val="Hyperlink"/>
                                  <w:lang w:val="el-GR"/>
                                </w:rPr>
                                <w:t>4</w:t>
                              </w:r>
                              <w:r w:rsidR="002475BF" w:rsidRPr="00782275">
                                <w:rPr>
                                  <w:rStyle w:val="Hyperlink"/>
                                </w:rPr>
                                <w:t>V</w:t>
                              </w:r>
                              <w:r w:rsidR="002475BF" w:rsidRPr="00782275">
                                <w:rPr>
                                  <w:rStyle w:val="Hyperlink"/>
                                  <w:lang w:val="el-GR"/>
                                </w:rPr>
                                <w:t>9</w:t>
                              </w:r>
                              <w:r w:rsidR="002475BF" w:rsidRPr="00782275">
                                <w:rPr>
                                  <w:rStyle w:val="Hyperlink"/>
                                </w:rPr>
                                <w:t>wOCOiHg</w:t>
                              </w:r>
                            </w:hyperlink>
                            <w:r w:rsidR="002475BF">
                              <w:rPr>
                                <w:lang w:val="el-GR"/>
                              </w:rPr>
                              <w:t xml:space="preserve"> </w:t>
                            </w:r>
                            <w:r w:rsidR="00993A23">
                              <w:rPr>
                                <w:lang w:val="el-GR"/>
                              </w:rPr>
                              <w:t xml:space="preserve"> </w:t>
                            </w:r>
                          </w:p>
                          <w:p w:rsidR="00993A23" w:rsidRPr="00993A23" w:rsidRDefault="00993A23" w:rsidP="00EA5AF0">
                            <w:pPr>
                              <w:shd w:val="clear" w:color="auto" w:fill="DBDBDB"/>
                              <w:rPr>
                                <w:rFonts w:ascii="Verdana" w:hAnsi="Verdana"/>
                                <w:b/>
                                <w:sz w:val="20"/>
                                <w:szCs w:val="20"/>
                                <w:lang w:val="el-GR"/>
                              </w:rPr>
                            </w:pPr>
                          </w:p>
                          <w:p w:rsidR="00890FC5" w:rsidRPr="009904AB" w:rsidRDefault="00FE148E" w:rsidP="00EA5AF0">
                            <w:pPr>
                              <w:shd w:val="clear" w:color="auto" w:fill="DBDBDB"/>
                              <w:jc w:val="both"/>
                              <w:rPr>
                                <w:rFonts w:ascii="Verdana" w:hAnsi="Verdana"/>
                                <w:b/>
                                <w:sz w:val="20"/>
                                <w:szCs w:val="20"/>
                                <w:lang w:val="el-GR"/>
                              </w:rPr>
                            </w:pPr>
                            <w:r w:rsidRPr="009904AB">
                              <w:rPr>
                                <w:rFonts w:ascii="Verdana" w:hAnsi="Verdana"/>
                                <w:b/>
                                <w:sz w:val="20"/>
                                <w:szCs w:val="20"/>
                                <w:lang w:val="el-GR"/>
                              </w:rPr>
                              <w:t>Το σεμινάριο</w:t>
                            </w:r>
                            <w:r w:rsidR="00890FC5" w:rsidRPr="009904AB">
                              <w:rPr>
                                <w:rFonts w:ascii="Verdana" w:hAnsi="Verdana"/>
                                <w:b/>
                                <w:sz w:val="20"/>
                                <w:szCs w:val="20"/>
                                <w:lang w:val="el-GR"/>
                              </w:rPr>
                              <w:t xml:space="preserve"> θα γίνει διαδικτυακά μέσω </w:t>
                            </w:r>
                            <w:r w:rsidR="00890FC5" w:rsidRPr="00304630">
                              <w:rPr>
                                <w:rFonts w:ascii="Verdana" w:hAnsi="Verdana"/>
                                <w:b/>
                                <w:color w:val="FF0000"/>
                                <w:sz w:val="20"/>
                                <w:szCs w:val="20"/>
                              </w:rPr>
                              <w:t>Zoom</w:t>
                            </w:r>
                            <w:r w:rsidR="00890FC5" w:rsidRPr="009904AB">
                              <w:rPr>
                                <w:rFonts w:ascii="Verdana" w:hAnsi="Verdana"/>
                                <w:b/>
                                <w:sz w:val="20"/>
                                <w:szCs w:val="20"/>
                                <w:lang w:val="el-GR"/>
                              </w:rPr>
                              <w:t xml:space="preserve"> και η συμμετοχή είναι </w:t>
                            </w:r>
                            <w:r w:rsidR="00890FC5" w:rsidRPr="009904AB">
                              <w:rPr>
                                <w:rFonts w:ascii="Verdana" w:hAnsi="Verdana"/>
                                <w:b/>
                                <w:color w:val="7030A0"/>
                                <w:sz w:val="20"/>
                                <w:szCs w:val="20"/>
                                <w:lang w:val="el-GR"/>
                              </w:rPr>
                              <w:t>δωρεάν.</w:t>
                            </w:r>
                          </w:p>
                          <w:p w:rsidR="00890FC5" w:rsidRPr="009904AB" w:rsidRDefault="00890FC5" w:rsidP="00EA5AF0">
                            <w:pPr>
                              <w:shd w:val="clear" w:color="auto" w:fill="DBDBDB"/>
                              <w:rPr>
                                <w:lang w:val="el-GR"/>
                              </w:rPr>
                            </w:pPr>
                          </w:p>
                          <w:p w:rsidR="00890FC5" w:rsidRPr="009904AB" w:rsidRDefault="00890FC5" w:rsidP="00EA5AF0">
                            <w:pPr>
                              <w:shd w:val="clear" w:color="auto" w:fill="DBDBDB"/>
                              <w:rPr>
                                <w:lang w:val="el-GR"/>
                              </w:rPr>
                            </w:pPr>
                          </w:p>
                        </w:tc>
                      </w:tr>
                    </w:tbl>
                    <w:p w:rsidR="00FE2529" w:rsidRPr="00FF72C7" w:rsidRDefault="00FE2529" w:rsidP="00EB612F">
                      <w:pPr>
                        <w:ind w:left="284" w:right="1701"/>
                        <w:jc w:val="right"/>
                        <w:rPr>
                          <w:rFonts w:ascii="Palatino Linotype" w:hAnsi="Palatino Linotype" w:cs="Palatino Linotype"/>
                          <w:b/>
                          <w:bCs/>
                          <w:color w:val="00CCFF"/>
                          <w:spacing w:val="-2"/>
                          <w:lang w:val="en-GB"/>
                        </w:rPr>
                      </w:pPr>
                      <w:r w:rsidRPr="00FF72C7">
                        <w:rPr>
                          <w:rFonts w:ascii="Palatino Linotype" w:hAnsi="Palatino Linotype" w:cs="Palatino Linotype"/>
                          <w:b/>
                          <w:bCs/>
                          <w:color w:val="00CCFF"/>
                          <w:spacing w:val="-2"/>
                          <w:lang w:val="en-GB"/>
                        </w:rPr>
                        <w:t>.</w:t>
                      </w:r>
                    </w:p>
                    <w:p w:rsidR="00FE2529" w:rsidRPr="00FF72C7" w:rsidRDefault="00FE2529" w:rsidP="00EB612F">
                      <w:pPr>
                        <w:jc w:val="right"/>
                        <w:rPr>
                          <w:rFonts w:ascii="Palatino Linotype" w:hAnsi="Palatino Linotype" w:cs="Palatino Linotype"/>
                          <w:b/>
                          <w:bCs/>
                          <w:color w:val="FFFFFF"/>
                          <w:spacing w:val="-2"/>
                          <w:sz w:val="20"/>
                          <w:szCs w:val="20"/>
                          <w:lang w:val="en-GB"/>
                        </w:rPr>
                      </w:pPr>
                    </w:p>
                    <w:p w:rsidR="00FE2529" w:rsidRPr="00FF72C7" w:rsidRDefault="00FE2529" w:rsidP="00EB612F">
                      <w:pPr>
                        <w:rPr>
                          <w:rFonts w:ascii="Tahoma" w:hAnsi="Tahoma" w:cs="Tahoma"/>
                          <w:b/>
                          <w:bCs/>
                          <w:color w:val="FFFFFF"/>
                          <w:sz w:val="20"/>
                          <w:szCs w:val="20"/>
                          <w:lang w:val="en-GB"/>
                        </w:rPr>
                      </w:pPr>
                    </w:p>
                    <w:p w:rsidR="00FE2529" w:rsidRPr="00FF72C7" w:rsidRDefault="00FE2529" w:rsidP="00EB612F">
                      <w:pPr>
                        <w:ind w:firstLine="720"/>
                        <w:rPr>
                          <w:rFonts w:ascii="Tahoma" w:hAnsi="Tahoma" w:cs="Tahoma"/>
                          <w:b/>
                          <w:bCs/>
                          <w:color w:val="FFFFFF"/>
                          <w:sz w:val="20"/>
                          <w:szCs w:val="20"/>
                          <w:lang w:val="en-GB"/>
                        </w:rPr>
                      </w:pPr>
                      <w:r w:rsidRPr="00FF72C7">
                        <w:rPr>
                          <w:rFonts w:ascii="Tahoma" w:hAnsi="Tahoma" w:cs="Tahoma"/>
                          <w:b/>
                          <w:bCs/>
                          <w:color w:val="FFFFFF"/>
                          <w:sz w:val="20"/>
                          <w:szCs w:val="20"/>
                          <w:lang w:val="en-GB"/>
                        </w:rPr>
                        <w:t xml:space="preserve">      </w:t>
                      </w:r>
                    </w:p>
                  </w:txbxContent>
                </v:textbox>
              </v:shape>
            </w:pict>
          </mc:Fallback>
        </mc:AlternateContent>
      </w:r>
    </w:p>
    <w:p w:rsidR="002427AC" w:rsidRDefault="002427AC" w:rsidP="00C713E2">
      <w:pPr>
        <w:ind w:left="-426"/>
        <w:jc w:val="both"/>
        <w:rPr>
          <w:rFonts w:ascii="Century Gothic" w:hAnsi="Century Gothic"/>
          <w:b/>
          <w:bCs/>
          <w:lang w:val="el-GR"/>
        </w:rPr>
      </w:pPr>
    </w:p>
    <w:p w:rsidR="002427AC" w:rsidRDefault="002427AC" w:rsidP="00C713E2">
      <w:pPr>
        <w:ind w:left="-426"/>
        <w:jc w:val="both"/>
        <w:rPr>
          <w:rFonts w:ascii="Century Gothic" w:hAnsi="Century Gothic"/>
          <w:b/>
          <w:bCs/>
          <w:lang w:val="el-GR"/>
        </w:rPr>
      </w:pPr>
    </w:p>
    <w:p w:rsidR="002427AC" w:rsidRDefault="002427AC" w:rsidP="00C713E2">
      <w:pPr>
        <w:ind w:left="-426"/>
        <w:jc w:val="both"/>
        <w:rPr>
          <w:rFonts w:ascii="Century Gothic" w:hAnsi="Century Gothic"/>
          <w:b/>
          <w:bCs/>
          <w:lang w:val="el-GR"/>
        </w:rPr>
      </w:pPr>
    </w:p>
    <w:p w:rsidR="002427AC" w:rsidRDefault="002427AC" w:rsidP="00C713E2">
      <w:pPr>
        <w:ind w:left="-426"/>
        <w:jc w:val="both"/>
        <w:rPr>
          <w:rFonts w:ascii="Century Gothic" w:hAnsi="Century Gothic"/>
          <w:b/>
          <w:bCs/>
          <w:lang w:val="el-GR"/>
        </w:rPr>
      </w:pPr>
    </w:p>
    <w:p w:rsidR="002427AC" w:rsidRDefault="002427AC" w:rsidP="00C713E2">
      <w:pPr>
        <w:ind w:left="-426"/>
        <w:jc w:val="both"/>
        <w:rPr>
          <w:rFonts w:ascii="Century Gothic" w:hAnsi="Century Gothic"/>
          <w:b/>
          <w:bCs/>
          <w:lang w:val="el-GR"/>
        </w:rPr>
      </w:pPr>
    </w:p>
    <w:p w:rsidR="002427AC" w:rsidRDefault="002427AC" w:rsidP="00C713E2">
      <w:pPr>
        <w:ind w:left="-426"/>
        <w:jc w:val="both"/>
        <w:rPr>
          <w:rFonts w:ascii="Century Gothic" w:hAnsi="Century Gothic"/>
          <w:b/>
          <w:bCs/>
          <w:lang w:val="el-GR"/>
        </w:rPr>
      </w:pPr>
    </w:p>
    <w:p w:rsidR="002427AC" w:rsidRDefault="002427AC" w:rsidP="00C713E2">
      <w:pPr>
        <w:ind w:left="-426"/>
        <w:jc w:val="both"/>
        <w:rPr>
          <w:rFonts w:ascii="Century Gothic" w:hAnsi="Century Gothic"/>
          <w:b/>
          <w:bCs/>
          <w:lang w:val="el-GR"/>
        </w:rPr>
      </w:pPr>
    </w:p>
    <w:p w:rsidR="002427AC" w:rsidRDefault="002427AC" w:rsidP="00C713E2">
      <w:pPr>
        <w:ind w:left="-426"/>
        <w:jc w:val="both"/>
        <w:rPr>
          <w:rFonts w:ascii="Century Gothic" w:hAnsi="Century Gothic"/>
          <w:b/>
          <w:bCs/>
          <w:lang w:val="el-GR"/>
        </w:rPr>
      </w:pPr>
    </w:p>
    <w:p w:rsidR="002D4A1A" w:rsidRDefault="002427AC" w:rsidP="00EA5AF0">
      <w:pPr>
        <w:shd w:val="clear" w:color="auto" w:fill="FBE4D5"/>
        <w:ind w:left="-426"/>
        <w:jc w:val="both"/>
        <w:rPr>
          <w:rFonts w:ascii="Century Gothic" w:hAnsi="Century Gothic"/>
          <w:b/>
          <w:bCs/>
          <w:lang w:val="el-GR"/>
        </w:rPr>
      </w:pPr>
      <w:r w:rsidRPr="005B0C06">
        <w:rPr>
          <w:rFonts w:ascii="Century Gothic" w:hAnsi="Century Gothic"/>
          <w:b/>
          <w:bCs/>
          <w:lang w:val="el-GR"/>
        </w:rPr>
        <w:tab/>
      </w:r>
    </w:p>
    <w:p w:rsidR="002427AC" w:rsidRPr="002427AC" w:rsidRDefault="002427AC" w:rsidP="005632EC">
      <w:pPr>
        <w:shd w:val="clear" w:color="auto" w:fill="FBE4D5"/>
        <w:jc w:val="both"/>
        <w:rPr>
          <w:rFonts w:ascii="Century Gothic" w:hAnsi="Century Gothic"/>
          <w:b/>
          <w:bCs/>
          <w:lang w:val="el-GR"/>
        </w:rPr>
      </w:pPr>
      <w:r>
        <w:rPr>
          <w:rFonts w:ascii="Century Gothic" w:hAnsi="Century Gothic"/>
          <w:b/>
          <w:bCs/>
          <w:lang w:val="el-GR"/>
        </w:rPr>
        <w:t>Δομή – Ενότητες Σεμιναρίου</w:t>
      </w:r>
    </w:p>
    <w:p w:rsidR="002427AC" w:rsidRDefault="002427AC" w:rsidP="00EA5AF0">
      <w:pPr>
        <w:shd w:val="clear" w:color="auto" w:fill="FBE4D5"/>
        <w:ind w:left="-426"/>
        <w:jc w:val="both"/>
        <w:rPr>
          <w:rFonts w:ascii="Century Gothic" w:hAnsi="Century Gothic"/>
          <w:b/>
          <w:bCs/>
          <w:lang w:val="el-GR"/>
        </w:rPr>
      </w:pP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538"/>
      </w:tblGrid>
      <w:tr w:rsidR="002427AC" w:rsidRPr="002427AC" w:rsidTr="00EA5AF0">
        <w:tc>
          <w:tcPr>
            <w:tcW w:w="7308" w:type="dxa"/>
            <w:shd w:val="clear" w:color="auto" w:fill="auto"/>
          </w:tcPr>
          <w:p w:rsidR="002427AC" w:rsidRPr="00FF3667" w:rsidRDefault="002427AC" w:rsidP="00EA5AF0">
            <w:pPr>
              <w:shd w:val="clear" w:color="auto" w:fill="FBE4D5"/>
              <w:spacing w:line="259" w:lineRule="auto"/>
              <w:rPr>
                <w:rFonts w:eastAsia="Times New Roman"/>
                <w:b/>
                <w:sz w:val="20"/>
                <w:szCs w:val="20"/>
                <w:lang w:val="el-GR" w:eastAsia="en-US"/>
              </w:rPr>
            </w:pPr>
            <w:r w:rsidRPr="00FF3667">
              <w:rPr>
                <w:rFonts w:eastAsia="Times New Roman"/>
                <w:b/>
                <w:sz w:val="20"/>
                <w:szCs w:val="20"/>
                <w:lang w:val="el-GR" w:eastAsia="en-US"/>
              </w:rPr>
              <w:t xml:space="preserve">Ενότητα </w:t>
            </w:r>
          </w:p>
        </w:tc>
        <w:tc>
          <w:tcPr>
            <w:tcW w:w="2538" w:type="dxa"/>
            <w:shd w:val="clear" w:color="auto" w:fill="auto"/>
          </w:tcPr>
          <w:p w:rsidR="002427AC" w:rsidRPr="00FF3667" w:rsidRDefault="002427AC" w:rsidP="00EA5AF0">
            <w:pPr>
              <w:shd w:val="clear" w:color="auto" w:fill="FBE4D5"/>
              <w:spacing w:after="160" w:line="259" w:lineRule="auto"/>
              <w:rPr>
                <w:rFonts w:eastAsia="Times New Roman"/>
                <w:b/>
                <w:bCs/>
                <w:sz w:val="22"/>
                <w:szCs w:val="22"/>
                <w:lang w:val="el-GR" w:eastAsia="en-US"/>
              </w:rPr>
            </w:pPr>
            <w:r w:rsidRPr="00FF3667">
              <w:rPr>
                <w:rFonts w:eastAsia="Times New Roman"/>
                <w:b/>
                <w:bCs/>
                <w:sz w:val="22"/>
                <w:szCs w:val="22"/>
                <w:lang w:val="el-GR" w:eastAsia="en-US"/>
              </w:rPr>
              <w:t xml:space="preserve">Διάρκεια </w:t>
            </w:r>
          </w:p>
        </w:tc>
      </w:tr>
      <w:tr w:rsidR="002427AC" w:rsidRPr="002427AC" w:rsidTr="00EA5AF0">
        <w:tc>
          <w:tcPr>
            <w:tcW w:w="7308" w:type="dxa"/>
            <w:shd w:val="clear" w:color="auto" w:fill="auto"/>
          </w:tcPr>
          <w:p w:rsidR="002427AC" w:rsidRPr="002427AC" w:rsidRDefault="002427AC" w:rsidP="00EA5AF0">
            <w:pPr>
              <w:shd w:val="clear" w:color="auto" w:fill="FBE4D5"/>
              <w:spacing w:after="160" w:line="259" w:lineRule="auto"/>
              <w:rPr>
                <w:rFonts w:eastAsia="Times New Roman"/>
                <w:sz w:val="20"/>
                <w:szCs w:val="20"/>
                <w:lang w:val="el-GR" w:eastAsia="en-US"/>
              </w:rPr>
            </w:pPr>
            <w:r w:rsidRPr="002427AC">
              <w:rPr>
                <w:rFonts w:eastAsia="Times New Roman"/>
                <w:sz w:val="20"/>
                <w:szCs w:val="20"/>
                <w:lang w:val="el-GR" w:eastAsia="en-US"/>
              </w:rPr>
              <w:t xml:space="preserve">Εισαγωγή – οι νομοθετικές απαιτήσεις και το κτίριο με σχεδόν μηδενική κατανάλωση ενέργειας </w:t>
            </w:r>
          </w:p>
        </w:tc>
        <w:tc>
          <w:tcPr>
            <w:tcW w:w="2538" w:type="dxa"/>
            <w:shd w:val="clear" w:color="auto" w:fill="auto"/>
          </w:tcPr>
          <w:p w:rsidR="002427AC" w:rsidRPr="002427AC" w:rsidRDefault="0088406A" w:rsidP="0088406A">
            <w:pPr>
              <w:shd w:val="clear" w:color="auto" w:fill="FBE4D5"/>
              <w:spacing w:after="160" w:line="259" w:lineRule="auto"/>
              <w:rPr>
                <w:rFonts w:eastAsia="Times New Roman"/>
                <w:bCs/>
                <w:sz w:val="22"/>
                <w:szCs w:val="22"/>
                <w:lang w:val="el-GR" w:eastAsia="en-US"/>
              </w:rPr>
            </w:pPr>
            <w:r>
              <w:rPr>
                <w:rFonts w:eastAsia="Times New Roman"/>
                <w:bCs/>
                <w:sz w:val="22"/>
                <w:szCs w:val="22"/>
                <w:lang w:val="en-GB" w:eastAsia="en-US"/>
              </w:rPr>
              <w:t>1</w:t>
            </w:r>
            <w:r w:rsidR="002427AC" w:rsidRPr="002427AC">
              <w:rPr>
                <w:rFonts w:eastAsia="Times New Roman"/>
                <w:bCs/>
                <w:sz w:val="22"/>
                <w:szCs w:val="22"/>
                <w:lang w:val="el-GR" w:eastAsia="en-US"/>
              </w:rPr>
              <w:t xml:space="preserve">0 λεπτά </w:t>
            </w:r>
          </w:p>
        </w:tc>
      </w:tr>
      <w:tr w:rsidR="002427AC" w:rsidRPr="002427AC" w:rsidTr="00EA5AF0">
        <w:tc>
          <w:tcPr>
            <w:tcW w:w="7308" w:type="dxa"/>
            <w:shd w:val="clear" w:color="auto" w:fill="auto"/>
          </w:tcPr>
          <w:p w:rsidR="002427AC" w:rsidRPr="002427AC" w:rsidRDefault="002427AC" w:rsidP="00EA5AF0">
            <w:pPr>
              <w:shd w:val="clear" w:color="auto" w:fill="FBE4D5"/>
              <w:spacing w:after="160" w:line="259" w:lineRule="auto"/>
              <w:rPr>
                <w:rFonts w:eastAsia="Times New Roman"/>
                <w:sz w:val="20"/>
                <w:szCs w:val="20"/>
                <w:lang w:val="el-GR" w:eastAsia="en-US"/>
              </w:rPr>
            </w:pPr>
            <w:r w:rsidRPr="002427AC">
              <w:rPr>
                <w:rFonts w:eastAsia="Times New Roman"/>
                <w:sz w:val="20"/>
                <w:szCs w:val="20"/>
                <w:lang w:val="el-GR" w:eastAsia="en-US"/>
              </w:rPr>
              <w:t>Παράμε</w:t>
            </w:r>
            <w:r w:rsidR="00FF3667">
              <w:rPr>
                <w:rFonts w:eastAsia="Times New Roman"/>
                <w:sz w:val="20"/>
                <w:szCs w:val="20"/>
                <w:lang w:val="el-GR" w:eastAsia="en-US"/>
              </w:rPr>
              <w:t>τ</w:t>
            </w:r>
            <w:r w:rsidRPr="002427AC">
              <w:rPr>
                <w:rFonts w:eastAsia="Times New Roman"/>
                <w:sz w:val="20"/>
                <w:szCs w:val="20"/>
                <w:lang w:val="el-GR" w:eastAsia="en-US"/>
              </w:rPr>
              <w:t>ροι που λαμβάνονται υπό</w:t>
            </w:r>
            <w:r w:rsidR="00FF3667">
              <w:rPr>
                <w:rFonts w:eastAsia="Times New Roman"/>
                <w:sz w:val="20"/>
                <w:szCs w:val="20"/>
                <w:lang w:val="el-GR" w:eastAsia="en-US"/>
              </w:rPr>
              <w:t>ψη στον βιοκλιματικό σχεδιασμό (</w:t>
            </w:r>
            <w:r w:rsidRPr="002427AC">
              <w:rPr>
                <w:rFonts w:eastAsia="Times New Roman"/>
                <w:sz w:val="20"/>
                <w:szCs w:val="20"/>
                <w:lang w:val="el-GR" w:eastAsia="en-US"/>
              </w:rPr>
              <w:t>προσανατολι</w:t>
            </w:r>
            <w:r w:rsidR="00FF3667">
              <w:rPr>
                <w:rFonts w:eastAsia="Times New Roman"/>
                <w:sz w:val="20"/>
                <w:szCs w:val="20"/>
                <w:lang w:val="el-GR" w:eastAsia="en-US"/>
              </w:rPr>
              <w:t>σμός, γεωμετρία, μικροκλίμα κλπ).</w:t>
            </w:r>
          </w:p>
        </w:tc>
        <w:tc>
          <w:tcPr>
            <w:tcW w:w="2538" w:type="dxa"/>
            <w:shd w:val="clear" w:color="auto" w:fill="auto"/>
          </w:tcPr>
          <w:p w:rsidR="002427AC" w:rsidRPr="002427AC" w:rsidRDefault="0088406A" w:rsidP="0088406A">
            <w:pPr>
              <w:shd w:val="clear" w:color="auto" w:fill="FBE4D5"/>
              <w:spacing w:after="160" w:line="259" w:lineRule="auto"/>
              <w:rPr>
                <w:rFonts w:eastAsia="Times New Roman"/>
                <w:bCs/>
                <w:sz w:val="22"/>
                <w:szCs w:val="22"/>
                <w:lang w:val="el-GR" w:eastAsia="en-US"/>
              </w:rPr>
            </w:pPr>
            <w:r>
              <w:rPr>
                <w:rFonts w:eastAsia="Times New Roman"/>
                <w:bCs/>
                <w:sz w:val="22"/>
                <w:szCs w:val="22"/>
                <w:lang w:val="en-GB" w:eastAsia="en-US"/>
              </w:rPr>
              <w:t>2</w:t>
            </w:r>
            <w:r w:rsidR="002427AC" w:rsidRPr="002427AC">
              <w:rPr>
                <w:rFonts w:eastAsia="Times New Roman"/>
                <w:bCs/>
                <w:sz w:val="22"/>
                <w:szCs w:val="22"/>
                <w:lang w:val="el-GR" w:eastAsia="en-US"/>
              </w:rPr>
              <w:t xml:space="preserve">0 λεπτά </w:t>
            </w:r>
          </w:p>
        </w:tc>
      </w:tr>
      <w:tr w:rsidR="002427AC" w:rsidRPr="002427AC" w:rsidTr="00EA5AF0">
        <w:tc>
          <w:tcPr>
            <w:tcW w:w="7308" w:type="dxa"/>
            <w:shd w:val="clear" w:color="auto" w:fill="auto"/>
          </w:tcPr>
          <w:p w:rsidR="002427AC" w:rsidRPr="002427AC" w:rsidRDefault="002427AC" w:rsidP="00EA5AF0">
            <w:pPr>
              <w:shd w:val="clear" w:color="auto" w:fill="FBE4D5"/>
              <w:spacing w:after="160" w:line="259" w:lineRule="auto"/>
              <w:rPr>
                <w:rFonts w:eastAsia="Times New Roman"/>
                <w:sz w:val="20"/>
                <w:szCs w:val="20"/>
                <w:lang w:val="el-GR" w:eastAsia="en-US"/>
              </w:rPr>
            </w:pPr>
            <w:r w:rsidRPr="002427AC">
              <w:rPr>
                <w:rFonts w:eastAsia="Times New Roman"/>
                <w:sz w:val="20"/>
                <w:szCs w:val="20"/>
                <w:lang w:val="el-GR" w:eastAsia="en-US"/>
              </w:rPr>
              <w:t>Εισαγωγή στην ηλιακή γεωμετρία ως σημαντικό εργαλείο του βιοκλιματικού σχεδιασμού. Ερμηνεία των ηλιακών διαγραμμάτων.</w:t>
            </w:r>
          </w:p>
          <w:p w:rsidR="002427AC" w:rsidRPr="002427AC" w:rsidRDefault="00FF3667" w:rsidP="00EA5AF0">
            <w:pPr>
              <w:shd w:val="clear" w:color="auto" w:fill="FBE4D5"/>
              <w:spacing w:after="160" w:line="259" w:lineRule="auto"/>
              <w:rPr>
                <w:rFonts w:eastAsia="Times New Roman"/>
                <w:sz w:val="20"/>
                <w:szCs w:val="20"/>
                <w:lang w:val="el-GR" w:eastAsia="en-US"/>
              </w:rPr>
            </w:pPr>
            <w:r>
              <w:rPr>
                <w:rFonts w:eastAsia="Times New Roman"/>
                <w:sz w:val="20"/>
                <w:szCs w:val="20"/>
                <w:lang w:val="el-GR" w:eastAsia="en-US"/>
              </w:rPr>
              <w:t xml:space="preserve">Θερμοπερατότητα και </w:t>
            </w:r>
            <w:r w:rsidR="002427AC" w:rsidRPr="002427AC">
              <w:rPr>
                <w:rFonts w:eastAsia="Times New Roman"/>
                <w:sz w:val="20"/>
                <w:szCs w:val="20"/>
                <w:lang w:val="el-GR" w:eastAsia="en-US"/>
              </w:rPr>
              <w:t>θερμοχωρητικότητα και πώς αυτές επηρεάζουν την ενεργειακή συμπεριφορά των δομικών υλικών. Σημασία της θερμομόνωσης στο κέλυφος του κτιρίου.</w:t>
            </w:r>
          </w:p>
        </w:tc>
        <w:tc>
          <w:tcPr>
            <w:tcW w:w="2538" w:type="dxa"/>
            <w:shd w:val="clear" w:color="auto" w:fill="auto"/>
          </w:tcPr>
          <w:p w:rsidR="002427AC" w:rsidRPr="002427AC" w:rsidRDefault="0088406A" w:rsidP="0088406A">
            <w:pPr>
              <w:shd w:val="clear" w:color="auto" w:fill="FBE4D5"/>
              <w:spacing w:after="160" w:line="259" w:lineRule="auto"/>
              <w:rPr>
                <w:rFonts w:eastAsia="Times New Roman"/>
                <w:bCs/>
                <w:sz w:val="22"/>
                <w:szCs w:val="22"/>
                <w:lang w:val="el-GR" w:eastAsia="en-US"/>
              </w:rPr>
            </w:pPr>
            <w:r>
              <w:rPr>
                <w:rFonts w:eastAsia="Times New Roman"/>
                <w:bCs/>
                <w:sz w:val="22"/>
                <w:szCs w:val="22"/>
                <w:lang w:val="el-GR" w:eastAsia="en-US"/>
              </w:rPr>
              <w:t>4</w:t>
            </w:r>
            <w:r w:rsidR="002427AC" w:rsidRPr="002427AC">
              <w:rPr>
                <w:rFonts w:eastAsia="Times New Roman"/>
                <w:bCs/>
                <w:sz w:val="22"/>
                <w:szCs w:val="22"/>
                <w:lang w:val="el-GR" w:eastAsia="en-US"/>
              </w:rPr>
              <w:t xml:space="preserve">0 λεπτά </w:t>
            </w:r>
          </w:p>
        </w:tc>
      </w:tr>
      <w:tr w:rsidR="002427AC" w:rsidRPr="002427AC" w:rsidTr="00EA5AF0">
        <w:tc>
          <w:tcPr>
            <w:tcW w:w="7308" w:type="dxa"/>
            <w:shd w:val="clear" w:color="auto" w:fill="auto"/>
          </w:tcPr>
          <w:p w:rsidR="002427AC" w:rsidRPr="002427AC" w:rsidRDefault="002427AC" w:rsidP="005B43DA">
            <w:pPr>
              <w:shd w:val="clear" w:color="auto" w:fill="FBE4D5"/>
              <w:spacing w:after="160" w:line="259" w:lineRule="auto"/>
              <w:rPr>
                <w:rFonts w:eastAsia="Times New Roman"/>
                <w:sz w:val="20"/>
                <w:szCs w:val="20"/>
                <w:lang w:val="el-GR" w:eastAsia="en-US"/>
              </w:rPr>
            </w:pPr>
            <w:r w:rsidRPr="002427AC">
              <w:rPr>
                <w:rFonts w:eastAsia="Times New Roman"/>
                <w:sz w:val="20"/>
                <w:szCs w:val="20"/>
                <w:lang w:val="el-GR" w:eastAsia="en-US"/>
              </w:rPr>
              <w:t xml:space="preserve">Παθητικά συστήματα θέρμανσης άμεσου και έμμεσου ηλιακού κέρδους, </w:t>
            </w:r>
            <w:r w:rsidR="005B43DA">
              <w:rPr>
                <w:rFonts w:eastAsia="Times New Roman"/>
                <w:sz w:val="20"/>
                <w:szCs w:val="20"/>
                <w:lang w:val="el-GR" w:eastAsia="en-US"/>
              </w:rPr>
              <w:t>π</w:t>
            </w:r>
            <w:r w:rsidRPr="002427AC">
              <w:rPr>
                <w:rFonts w:eastAsia="Times New Roman"/>
                <w:sz w:val="20"/>
                <w:szCs w:val="20"/>
                <w:lang w:val="el-GR" w:eastAsia="en-US"/>
              </w:rPr>
              <w:t xml:space="preserve">αθητικά </w:t>
            </w:r>
            <w:r w:rsidR="00FF3667" w:rsidRPr="002427AC">
              <w:rPr>
                <w:rFonts w:eastAsia="Times New Roman"/>
                <w:sz w:val="20"/>
                <w:szCs w:val="20"/>
                <w:lang w:val="el-GR" w:eastAsia="en-US"/>
              </w:rPr>
              <w:t>συστήματα</w:t>
            </w:r>
            <w:r w:rsidRPr="002427AC">
              <w:rPr>
                <w:rFonts w:eastAsia="Times New Roman"/>
                <w:sz w:val="20"/>
                <w:szCs w:val="20"/>
                <w:lang w:val="el-GR" w:eastAsia="en-US"/>
              </w:rPr>
              <w:t xml:space="preserve"> δροσισμού. Φυσικός </w:t>
            </w:r>
            <w:r w:rsidR="00FF3667" w:rsidRPr="002427AC">
              <w:rPr>
                <w:rFonts w:eastAsia="Times New Roman"/>
                <w:sz w:val="20"/>
                <w:szCs w:val="20"/>
                <w:lang w:val="el-GR" w:eastAsia="en-US"/>
              </w:rPr>
              <w:t>φωτισμός</w:t>
            </w:r>
            <w:r w:rsidRPr="002427AC">
              <w:rPr>
                <w:rFonts w:eastAsia="Times New Roman"/>
                <w:sz w:val="20"/>
                <w:szCs w:val="20"/>
                <w:lang w:val="el-GR" w:eastAsia="en-US"/>
              </w:rPr>
              <w:t xml:space="preserve"> </w:t>
            </w:r>
          </w:p>
        </w:tc>
        <w:tc>
          <w:tcPr>
            <w:tcW w:w="2538" w:type="dxa"/>
            <w:shd w:val="clear" w:color="auto" w:fill="auto"/>
          </w:tcPr>
          <w:p w:rsidR="002427AC" w:rsidRPr="002427AC" w:rsidRDefault="0088406A" w:rsidP="0088406A">
            <w:pPr>
              <w:shd w:val="clear" w:color="auto" w:fill="FBE4D5"/>
              <w:spacing w:after="160" w:line="259" w:lineRule="auto"/>
              <w:rPr>
                <w:rFonts w:eastAsia="Times New Roman"/>
                <w:bCs/>
                <w:sz w:val="22"/>
                <w:szCs w:val="22"/>
                <w:lang w:val="el-GR" w:eastAsia="en-US"/>
              </w:rPr>
            </w:pPr>
            <w:r>
              <w:rPr>
                <w:rFonts w:eastAsia="Times New Roman"/>
                <w:bCs/>
                <w:sz w:val="22"/>
                <w:szCs w:val="22"/>
                <w:lang w:val="en-GB" w:eastAsia="en-US"/>
              </w:rPr>
              <w:t>15</w:t>
            </w:r>
            <w:r w:rsidR="002427AC" w:rsidRPr="002427AC">
              <w:rPr>
                <w:rFonts w:eastAsia="Times New Roman"/>
                <w:bCs/>
                <w:sz w:val="22"/>
                <w:szCs w:val="22"/>
                <w:lang w:val="el-GR" w:eastAsia="en-US"/>
              </w:rPr>
              <w:t xml:space="preserve"> λεπτά</w:t>
            </w:r>
          </w:p>
        </w:tc>
      </w:tr>
      <w:tr w:rsidR="002427AC" w:rsidRPr="002427AC" w:rsidTr="00EA5AF0">
        <w:tc>
          <w:tcPr>
            <w:tcW w:w="7308" w:type="dxa"/>
            <w:shd w:val="clear" w:color="auto" w:fill="auto"/>
          </w:tcPr>
          <w:p w:rsidR="002427AC" w:rsidRPr="002427AC" w:rsidRDefault="002427AC" w:rsidP="005B43DA">
            <w:pPr>
              <w:shd w:val="clear" w:color="auto" w:fill="FBE4D5"/>
              <w:spacing w:after="160" w:line="259" w:lineRule="auto"/>
              <w:rPr>
                <w:rFonts w:eastAsia="Times New Roman"/>
                <w:sz w:val="20"/>
                <w:szCs w:val="20"/>
                <w:lang w:val="el-GR" w:eastAsia="en-US"/>
              </w:rPr>
            </w:pPr>
            <w:r w:rsidRPr="002427AC">
              <w:rPr>
                <w:rFonts w:eastAsia="Times New Roman"/>
                <w:sz w:val="20"/>
                <w:szCs w:val="20"/>
                <w:lang w:val="el-GR" w:eastAsia="en-US"/>
              </w:rPr>
              <w:t xml:space="preserve">Παρουσίαση παραδειγμάτων, </w:t>
            </w:r>
            <w:r w:rsidR="005B43DA">
              <w:rPr>
                <w:rFonts w:eastAsia="Times New Roman"/>
                <w:sz w:val="20"/>
                <w:szCs w:val="20"/>
                <w:lang w:val="el-GR" w:eastAsia="en-US"/>
              </w:rPr>
              <w:t>π</w:t>
            </w:r>
            <w:r w:rsidRPr="002427AC">
              <w:rPr>
                <w:rFonts w:eastAsia="Times New Roman"/>
                <w:sz w:val="20"/>
                <w:szCs w:val="20"/>
                <w:lang w:val="el-GR" w:eastAsia="en-US"/>
              </w:rPr>
              <w:t xml:space="preserve">ροβλήματα, δυσκολίες και προοπτικές </w:t>
            </w:r>
          </w:p>
        </w:tc>
        <w:tc>
          <w:tcPr>
            <w:tcW w:w="2538" w:type="dxa"/>
            <w:shd w:val="clear" w:color="auto" w:fill="auto"/>
          </w:tcPr>
          <w:p w:rsidR="002427AC" w:rsidRPr="002427AC" w:rsidRDefault="002427AC" w:rsidP="00EA5AF0">
            <w:pPr>
              <w:shd w:val="clear" w:color="auto" w:fill="FBE4D5"/>
              <w:spacing w:after="160" w:line="259" w:lineRule="auto"/>
              <w:rPr>
                <w:rFonts w:eastAsia="Times New Roman"/>
                <w:bCs/>
                <w:sz w:val="22"/>
                <w:szCs w:val="22"/>
                <w:lang w:val="el-GR" w:eastAsia="en-US"/>
              </w:rPr>
            </w:pPr>
            <w:r w:rsidRPr="002427AC">
              <w:rPr>
                <w:rFonts w:eastAsia="Times New Roman"/>
                <w:bCs/>
                <w:sz w:val="22"/>
                <w:szCs w:val="22"/>
                <w:lang w:val="el-GR" w:eastAsia="en-US"/>
              </w:rPr>
              <w:t>15 λεπτά</w:t>
            </w:r>
          </w:p>
        </w:tc>
      </w:tr>
      <w:tr w:rsidR="002427AC" w:rsidRPr="002427AC" w:rsidTr="00EA5AF0">
        <w:tc>
          <w:tcPr>
            <w:tcW w:w="7308" w:type="dxa"/>
            <w:shd w:val="clear" w:color="auto" w:fill="auto"/>
          </w:tcPr>
          <w:p w:rsidR="002427AC" w:rsidRPr="002427AC" w:rsidRDefault="002427AC" w:rsidP="00EA5AF0">
            <w:pPr>
              <w:shd w:val="clear" w:color="auto" w:fill="FBE4D5"/>
              <w:spacing w:after="160" w:line="259" w:lineRule="auto"/>
              <w:rPr>
                <w:rFonts w:eastAsia="Times New Roman"/>
                <w:b/>
                <w:bCs/>
                <w:sz w:val="20"/>
                <w:szCs w:val="20"/>
                <w:lang w:val="el-GR" w:eastAsia="en-US"/>
              </w:rPr>
            </w:pPr>
            <w:r w:rsidRPr="002427AC">
              <w:rPr>
                <w:rFonts w:eastAsia="Times New Roman"/>
                <w:b/>
                <w:bCs/>
                <w:sz w:val="20"/>
                <w:szCs w:val="20"/>
                <w:lang w:val="el-GR" w:eastAsia="en-US"/>
              </w:rPr>
              <w:t>Ανασκόπηση – συζήτηση – συμπεράσματα - κλείσιμο</w:t>
            </w:r>
          </w:p>
        </w:tc>
        <w:tc>
          <w:tcPr>
            <w:tcW w:w="2538" w:type="dxa"/>
            <w:shd w:val="clear" w:color="auto" w:fill="auto"/>
          </w:tcPr>
          <w:p w:rsidR="002427AC" w:rsidRPr="002427AC" w:rsidRDefault="002427AC" w:rsidP="0088406A">
            <w:pPr>
              <w:shd w:val="clear" w:color="auto" w:fill="FBE4D5"/>
              <w:spacing w:after="160" w:line="259" w:lineRule="auto"/>
              <w:rPr>
                <w:rFonts w:eastAsia="Times New Roman"/>
                <w:bCs/>
                <w:sz w:val="22"/>
                <w:szCs w:val="22"/>
                <w:lang w:val="el-GR" w:eastAsia="en-US"/>
              </w:rPr>
            </w:pPr>
            <w:r w:rsidRPr="002427AC">
              <w:rPr>
                <w:rFonts w:eastAsia="Times New Roman"/>
                <w:bCs/>
                <w:sz w:val="22"/>
                <w:szCs w:val="22"/>
                <w:lang w:val="el-GR" w:eastAsia="en-US"/>
              </w:rPr>
              <w:t>1</w:t>
            </w:r>
            <w:r w:rsidR="0088406A">
              <w:rPr>
                <w:rFonts w:eastAsia="Times New Roman"/>
                <w:bCs/>
                <w:sz w:val="22"/>
                <w:szCs w:val="22"/>
                <w:lang w:val="en-GB" w:eastAsia="en-US"/>
              </w:rPr>
              <w:t xml:space="preserve">0 </w:t>
            </w:r>
            <w:r w:rsidRPr="002427AC">
              <w:rPr>
                <w:rFonts w:eastAsia="Times New Roman"/>
                <w:bCs/>
                <w:sz w:val="22"/>
                <w:szCs w:val="22"/>
                <w:lang w:val="el-GR" w:eastAsia="en-US"/>
              </w:rPr>
              <w:t>λεπτά</w:t>
            </w:r>
          </w:p>
        </w:tc>
      </w:tr>
    </w:tbl>
    <w:p w:rsidR="002427AC" w:rsidRDefault="002427AC" w:rsidP="00EA5AF0">
      <w:pPr>
        <w:shd w:val="clear" w:color="auto" w:fill="FBE4D5"/>
        <w:ind w:left="-426"/>
        <w:jc w:val="both"/>
        <w:rPr>
          <w:rFonts w:ascii="Century Gothic" w:hAnsi="Century Gothic"/>
          <w:b/>
          <w:bCs/>
          <w:lang w:val="el-GR"/>
        </w:rPr>
      </w:pPr>
    </w:p>
    <w:p w:rsidR="00FE2529" w:rsidRDefault="00FE2529" w:rsidP="00D85015">
      <w:pPr>
        <w:jc w:val="both"/>
        <w:rPr>
          <w:rFonts w:ascii="Franklin Gothic Book" w:hAnsi="Franklin Gothic Book" w:cs="Tahoma"/>
          <w:b/>
          <w:bCs/>
          <w:sz w:val="6"/>
          <w:szCs w:val="6"/>
          <w:lang w:val="el-GR"/>
        </w:rPr>
      </w:pPr>
    </w:p>
    <w:p w:rsidR="002427AC" w:rsidRDefault="002427AC" w:rsidP="00D85015">
      <w:pPr>
        <w:jc w:val="both"/>
        <w:rPr>
          <w:rFonts w:ascii="Franklin Gothic Book" w:hAnsi="Franklin Gothic Book" w:cs="Tahoma"/>
          <w:b/>
          <w:bCs/>
          <w:sz w:val="6"/>
          <w:szCs w:val="6"/>
          <w:lang w:val="el-GR"/>
        </w:rPr>
      </w:pPr>
    </w:p>
    <w:p w:rsidR="002427AC" w:rsidRDefault="002427AC" w:rsidP="00D85015">
      <w:pPr>
        <w:jc w:val="both"/>
        <w:rPr>
          <w:rFonts w:ascii="Franklin Gothic Book" w:hAnsi="Franklin Gothic Book" w:cs="Tahoma"/>
          <w:b/>
          <w:bCs/>
          <w:sz w:val="6"/>
          <w:szCs w:val="6"/>
          <w:lang w:val="el-GR"/>
        </w:rPr>
      </w:pPr>
    </w:p>
    <w:p w:rsidR="002427AC" w:rsidRDefault="002427AC" w:rsidP="00D85015">
      <w:pPr>
        <w:jc w:val="both"/>
        <w:rPr>
          <w:rFonts w:ascii="Franklin Gothic Book" w:hAnsi="Franklin Gothic Book" w:cs="Tahoma"/>
          <w:b/>
          <w:bCs/>
          <w:sz w:val="6"/>
          <w:szCs w:val="6"/>
          <w:lang w:val="el-GR"/>
        </w:rPr>
      </w:pPr>
    </w:p>
    <w:p w:rsidR="002427AC" w:rsidRDefault="002427AC" w:rsidP="00D85015">
      <w:pPr>
        <w:jc w:val="both"/>
        <w:rPr>
          <w:rFonts w:ascii="Franklin Gothic Book" w:hAnsi="Franklin Gothic Book" w:cs="Tahoma"/>
          <w:b/>
          <w:bCs/>
          <w:sz w:val="6"/>
          <w:szCs w:val="6"/>
          <w:lang w:val="el-GR"/>
        </w:rPr>
      </w:pPr>
    </w:p>
    <w:p w:rsidR="002427AC" w:rsidRDefault="002427AC" w:rsidP="00D85015">
      <w:pPr>
        <w:jc w:val="both"/>
        <w:rPr>
          <w:rFonts w:ascii="Franklin Gothic Book" w:hAnsi="Franklin Gothic Book" w:cs="Tahoma"/>
          <w:b/>
          <w:bCs/>
          <w:sz w:val="6"/>
          <w:szCs w:val="6"/>
          <w:lang w:val="el-GR"/>
        </w:rPr>
      </w:pPr>
    </w:p>
    <w:p w:rsidR="002427AC" w:rsidRDefault="002427AC" w:rsidP="00D85015">
      <w:pPr>
        <w:jc w:val="both"/>
        <w:rPr>
          <w:rFonts w:ascii="Franklin Gothic Book" w:hAnsi="Franklin Gothic Book" w:cs="Tahoma"/>
          <w:b/>
          <w:bCs/>
          <w:sz w:val="6"/>
          <w:szCs w:val="6"/>
          <w:lang w:val="el-GR"/>
        </w:rPr>
      </w:pPr>
    </w:p>
    <w:p w:rsidR="002427AC" w:rsidRDefault="002427AC" w:rsidP="00D85015">
      <w:pPr>
        <w:jc w:val="both"/>
        <w:rPr>
          <w:rFonts w:ascii="Franklin Gothic Book" w:hAnsi="Franklin Gothic Book" w:cs="Tahoma"/>
          <w:b/>
          <w:bCs/>
          <w:sz w:val="6"/>
          <w:szCs w:val="6"/>
          <w:lang w:val="el-GR"/>
        </w:rPr>
      </w:pPr>
    </w:p>
    <w:p w:rsidR="002427AC" w:rsidRDefault="002427AC" w:rsidP="00D85015">
      <w:pPr>
        <w:jc w:val="both"/>
        <w:rPr>
          <w:rFonts w:ascii="Franklin Gothic Book" w:hAnsi="Franklin Gothic Book" w:cs="Tahoma"/>
          <w:b/>
          <w:bCs/>
          <w:sz w:val="6"/>
          <w:szCs w:val="6"/>
          <w:lang w:val="el-GR"/>
        </w:rPr>
      </w:pPr>
    </w:p>
    <w:p w:rsidR="002427AC" w:rsidRPr="005E403D" w:rsidRDefault="002427AC" w:rsidP="00D85015">
      <w:pPr>
        <w:jc w:val="both"/>
        <w:rPr>
          <w:rFonts w:ascii="Franklin Gothic Book" w:hAnsi="Franklin Gothic Book" w:cs="Tahoma"/>
          <w:b/>
          <w:bCs/>
          <w:sz w:val="6"/>
          <w:szCs w:val="6"/>
          <w:lang w:val="el-GR"/>
        </w:rPr>
      </w:pPr>
    </w:p>
    <w:p w:rsidR="00FE2529" w:rsidRPr="005E403D" w:rsidRDefault="00FE2529" w:rsidP="00F03F2C">
      <w:pPr>
        <w:ind w:right="627"/>
        <w:jc w:val="right"/>
        <w:rPr>
          <w:rFonts w:ascii="Franklin Gothic Book" w:hAnsi="Franklin Gothic Book" w:cs="Palatino Linotype"/>
          <w:b/>
          <w:bCs/>
          <w:spacing w:val="-2"/>
          <w:sz w:val="28"/>
          <w:szCs w:val="28"/>
          <w:lang w:val="el-GR"/>
        </w:rPr>
      </w:pPr>
    </w:p>
    <w:p w:rsidR="00BE6B57" w:rsidRPr="00304630" w:rsidRDefault="007C4B00" w:rsidP="00BE6B57">
      <w:pPr>
        <w:jc w:val="both"/>
        <w:rPr>
          <w:b/>
          <w:color w:val="002060"/>
          <w:lang w:val="el-GR"/>
        </w:rPr>
      </w:pPr>
      <w:r w:rsidRPr="00304630">
        <w:rPr>
          <w:noProof/>
          <w:lang w:eastAsia="en-US"/>
        </w:rPr>
        <w:drawing>
          <wp:anchor distT="0" distB="0" distL="114300" distR="114300" simplePos="0" relativeHeight="251659264" behindDoc="1" locked="0" layoutInCell="1" allowOverlap="0">
            <wp:simplePos x="0" y="0"/>
            <wp:positionH relativeFrom="column">
              <wp:posOffset>0</wp:posOffset>
            </wp:positionH>
            <wp:positionV relativeFrom="paragraph">
              <wp:posOffset>0</wp:posOffset>
            </wp:positionV>
            <wp:extent cx="1875790" cy="1639570"/>
            <wp:effectExtent l="0" t="0" r="0" b="0"/>
            <wp:wrapTight wrapText="bothSides">
              <wp:wrapPolygon edited="0">
                <wp:start x="0" y="0"/>
                <wp:lineTo x="0" y="21332"/>
                <wp:lineTo x="21278" y="21332"/>
                <wp:lineTo x="21278"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5790" cy="1639570"/>
                    </a:xfrm>
                    <a:prstGeom prst="rect">
                      <a:avLst/>
                    </a:prstGeom>
                    <a:noFill/>
                    <a:ln>
                      <a:noFill/>
                    </a:ln>
                  </pic:spPr>
                </pic:pic>
              </a:graphicData>
            </a:graphic>
            <wp14:sizeRelH relativeFrom="page">
              <wp14:pctWidth>0</wp14:pctWidth>
            </wp14:sizeRelH>
            <wp14:sizeRelV relativeFrom="page">
              <wp14:pctHeight>0</wp14:pctHeight>
            </wp14:sizeRelV>
          </wp:anchor>
        </w:drawing>
      </w:r>
      <w:r w:rsidR="00BE6B57" w:rsidRPr="00304630">
        <w:rPr>
          <w:b/>
          <w:color w:val="002060"/>
          <w:lang w:val="el-GR"/>
        </w:rPr>
        <w:t>ΕΚΠΑΙΔΕΥΤ</w:t>
      </w:r>
      <w:r w:rsidR="00890FC5" w:rsidRPr="00304630">
        <w:rPr>
          <w:b/>
          <w:color w:val="002060"/>
          <w:lang w:val="el-GR"/>
        </w:rPr>
        <w:t>ΗΣ</w:t>
      </w:r>
      <w:r w:rsidR="00BE6B57" w:rsidRPr="00304630">
        <w:rPr>
          <w:b/>
          <w:color w:val="002060"/>
          <w:lang w:val="el-GR"/>
        </w:rPr>
        <w:t xml:space="preserve"> :</w:t>
      </w:r>
      <w:r w:rsidR="00890FC5" w:rsidRPr="00304630">
        <w:rPr>
          <w:b/>
          <w:color w:val="002060"/>
          <w:lang w:val="el-GR"/>
        </w:rPr>
        <w:t xml:space="preserve"> Παύλος Χατζηπαυλής</w:t>
      </w:r>
      <w:r w:rsidR="00BE6B57" w:rsidRPr="00304630">
        <w:rPr>
          <w:b/>
          <w:color w:val="002060"/>
          <w:lang w:val="el-GR"/>
        </w:rPr>
        <w:t>, Αρχιτέκτονας</w:t>
      </w:r>
      <w:r w:rsidR="00D1115C" w:rsidRPr="00304630">
        <w:rPr>
          <w:b/>
          <w:color w:val="002060"/>
          <w:lang w:val="el-GR"/>
        </w:rPr>
        <w:t xml:space="preserve"> Μηχανικός</w:t>
      </w:r>
      <w:r w:rsidR="00304630">
        <w:rPr>
          <w:b/>
          <w:color w:val="002060"/>
          <w:lang w:val="el-GR"/>
        </w:rPr>
        <w:t xml:space="preserve"> με εξειδίκευση στον βιοκλιματικό σχεδιασμό κτηρίων</w:t>
      </w:r>
    </w:p>
    <w:p w:rsidR="00890FC5" w:rsidRPr="00304630" w:rsidRDefault="00890FC5" w:rsidP="00890FC5">
      <w:pPr>
        <w:pStyle w:val="Default"/>
        <w:rPr>
          <w:rFonts w:ascii="Times New Roman" w:hAnsi="Times New Roman" w:cs="Times New Roman"/>
          <w:lang w:val="el-GR"/>
        </w:rPr>
      </w:pPr>
    </w:p>
    <w:p w:rsidR="00890FC5" w:rsidRPr="00304630" w:rsidRDefault="00890FC5" w:rsidP="005D52D6">
      <w:pPr>
        <w:pStyle w:val="Default"/>
        <w:jc w:val="both"/>
        <w:rPr>
          <w:rFonts w:ascii="Times New Roman" w:hAnsi="Times New Roman" w:cs="Times New Roman"/>
          <w:lang w:val="el-GR"/>
        </w:rPr>
      </w:pPr>
      <w:r w:rsidRPr="00304630">
        <w:rPr>
          <w:rFonts w:ascii="Times New Roman" w:hAnsi="Times New Roman" w:cs="Times New Roman"/>
          <w:lang w:val="el-GR"/>
        </w:rPr>
        <w:t xml:space="preserve"> Ο κ. </w:t>
      </w:r>
      <w:r w:rsidR="005B43DA">
        <w:rPr>
          <w:rFonts w:ascii="Times New Roman" w:hAnsi="Times New Roman" w:cs="Times New Roman"/>
          <w:lang w:val="el-GR"/>
        </w:rPr>
        <w:t xml:space="preserve">Παύλος Χατζηπαυλής γεννήθηκε </w:t>
      </w:r>
      <w:r w:rsidRPr="00304630">
        <w:rPr>
          <w:rFonts w:ascii="Times New Roman" w:hAnsi="Times New Roman" w:cs="Times New Roman"/>
          <w:lang w:val="el-GR"/>
        </w:rPr>
        <w:t xml:space="preserve">στη Λευκωσία. Σπούδασε Αρχιτεκτονική στο Εθνικό Μετσόβιο Πολυτεχνείο Αθηνών με υποτροφία από το Ίδρυμα Κρατικών Υποτροφιών Ελλάδος. Ακολούθως μετέβηκε στις ΗΠΑ με υποτροφία τού Ιδρύματος </w:t>
      </w:r>
      <w:r w:rsidRPr="00304630">
        <w:rPr>
          <w:rFonts w:ascii="Times New Roman" w:hAnsi="Times New Roman" w:cs="Times New Roman"/>
        </w:rPr>
        <w:t>Fulbright</w:t>
      </w:r>
      <w:r w:rsidRPr="00304630">
        <w:rPr>
          <w:rFonts w:ascii="Times New Roman" w:hAnsi="Times New Roman" w:cs="Times New Roman"/>
          <w:lang w:val="el-GR"/>
        </w:rPr>
        <w:t xml:space="preserve"> όπου έκανε ειδίκευση στον σχεδιασμό κτηρίων με υψηλή ενεργειακή απόδοση και απέκτησε τον τίτλο </w:t>
      </w:r>
      <w:r w:rsidRPr="00304630">
        <w:rPr>
          <w:rFonts w:ascii="Times New Roman" w:hAnsi="Times New Roman" w:cs="Times New Roman"/>
        </w:rPr>
        <w:t>Master</w:t>
      </w:r>
      <w:r w:rsidRPr="00304630">
        <w:rPr>
          <w:rFonts w:ascii="Times New Roman" w:hAnsi="Times New Roman" w:cs="Times New Roman"/>
          <w:lang w:val="el-GR"/>
        </w:rPr>
        <w:t xml:space="preserve"> </w:t>
      </w:r>
      <w:r w:rsidRPr="00304630">
        <w:rPr>
          <w:rFonts w:ascii="Times New Roman" w:hAnsi="Times New Roman" w:cs="Times New Roman"/>
        </w:rPr>
        <w:t>of</w:t>
      </w:r>
      <w:r w:rsidRPr="00304630">
        <w:rPr>
          <w:rFonts w:ascii="Times New Roman" w:hAnsi="Times New Roman" w:cs="Times New Roman"/>
          <w:lang w:val="el-GR"/>
        </w:rPr>
        <w:t xml:space="preserve"> </w:t>
      </w:r>
      <w:r w:rsidRPr="00304630">
        <w:rPr>
          <w:rFonts w:ascii="Times New Roman" w:hAnsi="Times New Roman" w:cs="Times New Roman"/>
        </w:rPr>
        <w:t>Science</w:t>
      </w:r>
      <w:r w:rsidRPr="00304630">
        <w:rPr>
          <w:rFonts w:ascii="Times New Roman" w:hAnsi="Times New Roman" w:cs="Times New Roman"/>
          <w:lang w:val="el-GR"/>
        </w:rPr>
        <w:t xml:space="preserve"> </w:t>
      </w:r>
      <w:r w:rsidRPr="00304630">
        <w:rPr>
          <w:rFonts w:ascii="Times New Roman" w:hAnsi="Times New Roman" w:cs="Times New Roman"/>
        </w:rPr>
        <w:t>in</w:t>
      </w:r>
      <w:r w:rsidRPr="00304630">
        <w:rPr>
          <w:rFonts w:ascii="Times New Roman" w:hAnsi="Times New Roman" w:cs="Times New Roman"/>
          <w:lang w:val="el-GR"/>
        </w:rPr>
        <w:t xml:space="preserve"> </w:t>
      </w:r>
      <w:r w:rsidRPr="00304630">
        <w:rPr>
          <w:rFonts w:ascii="Times New Roman" w:hAnsi="Times New Roman" w:cs="Times New Roman"/>
        </w:rPr>
        <w:t>Building</w:t>
      </w:r>
      <w:r w:rsidRPr="00304630">
        <w:rPr>
          <w:rFonts w:ascii="Times New Roman" w:hAnsi="Times New Roman" w:cs="Times New Roman"/>
          <w:lang w:val="el-GR"/>
        </w:rPr>
        <w:t xml:space="preserve"> </w:t>
      </w:r>
      <w:r w:rsidRPr="00304630">
        <w:rPr>
          <w:rFonts w:ascii="Times New Roman" w:hAnsi="Times New Roman" w:cs="Times New Roman"/>
        </w:rPr>
        <w:t>Design</w:t>
      </w:r>
      <w:r w:rsidRPr="00304630">
        <w:rPr>
          <w:rFonts w:ascii="Times New Roman" w:hAnsi="Times New Roman" w:cs="Times New Roman"/>
          <w:lang w:val="el-GR"/>
        </w:rPr>
        <w:t xml:space="preserve"> από το </w:t>
      </w:r>
      <w:r w:rsidRPr="00304630">
        <w:rPr>
          <w:rFonts w:ascii="Times New Roman" w:hAnsi="Times New Roman" w:cs="Times New Roman"/>
        </w:rPr>
        <w:t>College</w:t>
      </w:r>
      <w:r w:rsidRPr="00304630">
        <w:rPr>
          <w:rFonts w:ascii="Times New Roman" w:hAnsi="Times New Roman" w:cs="Times New Roman"/>
          <w:lang w:val="el-GR"/>
        </w:rPr>
        <w:t xml:space="preserve"> </w:t>
      </w:r>
      <w:r w:rsidRPr="00304630">
        <w:rPr>
          <w:rFonts w:ascii="Times New Roman" w:hAnsi="Times New Roman" w:cs="Times New Roman"/>
        </w:rPr>
        <w:t>of</w:t>
      </w:r>
      <w:r w:rsidRPr="00304630">
        <w:rPr>
          <w:rFonts w:ascii="Times New Roman" w:hAnsi="Times New Roman" w:cs="Times New Roman"/>
          <w:lang w:val="el-GR"/>
        </w:rPr>
        <w:t xml:space="preserve"> </w:t>
      </w:r>
      <w:r w:rsidRPr="00304630">
        <w:rPr>
          <w:rFonts w:ascii="Times New Roman" w:hAnsi="Times New Roman" w:cs="Times New Roman"/>
        </w:rPr>
        <w:t>Architecture</w:t>
      </w:r>
      <w:r w:rsidRPr="00304630">
        <w:rPr>
          <w:rFonts w:ascii="Times New Roman" w:hAnsi="Times New Roman" w:cs="Times New Roman"/>
          <w:lang w:val="el-GR"/>
        </w:rPr>
        <w:t xml:space="preserve"> &amp; </w:t>
      </w:r>
      <w:r w:rsidRPr="00304630">
        <w:rPr>
          <w:rFonts w:ascii="Times New Roman" w:hAnsi="Times New Roman" w:cs="Times New Roman"/>
        </w:rPr>
        <w:t>Environmental</w:t>
      </w:r>
      <w:r w:rsidRPr="00304630">
        <w:rPr>
          <w:rFonts w:ascii="Times New Roman" w:hAnsi="Times New Roman" w:cs="Times New Roman"/>
          <w:lang w:val="el-GR"/>
        </w:rPr>
        <w:t xml:space="preserve"> </w:t>
      </w:r>
      <w:r w:rsidRPr="00304630">
        <w:rPr>
          <w:rFonts w:ascii="Times New Roman" w:hAnsi="Times New Roman" w:cs="Times New Roman"/>
        </w:rPr>
        <w:t>Design</w:t>
      </w:r>
      <w:r w:rsidRPr="00304630">
        <w:rPr>
          <w:rFonts w:ascii="Times New Roman" w:hAnsi="Times New Roman" w:cs="Times New Roman"/>
          <w:lang w:val="el-GR"/>
        </w:rPr>
        <w:t xml:space="preserve"> τού πανεπιστημίου </w:t>
      </w:r>
      <w:r w:rsidRPr="00304630">
        <w:rPr>
          <w:rFonts w:ascii="Times New Roman" w:hAnsi="Times New Roman" w:cs="Times New Roman"/>
        </w:rPr>
        <w:t>Arizona</w:t>
      </w:r>
      <w:r w:rsidRPr="00304630">
        <w:rPr>
          <w:rFonts w:ascii="Times New Roman" w:hAnsi="Times New Roman" w:cs="Times New Roman"/>
          <w:lang w:val="el-GR"/>
        </w:rPr>
        <w:t xml:space="preserve"> </w:t>
      </w:r>
      <w:r w:rsidRPr="00304630">
        <w:rPr>
          <w:rFonts w:ascii="Times New Roman" w:hAnsi="Times New Roman" w:cs="Times New Roman"/>
        </w:rPr>
        <w:t>State</w:t>
      </w:r>
      <w:r w:rsidRPr="00304630">
        <w:rPr>
          <w:rFonts w:ascii="Times New Roman" w:hAnsi="Times New Roman" w:cs="Times New Roman"/>
          <w:lang w:val="el-GR"/>
        </w:rPr>
        <w:t xml:space="preserve"> </w:t>
      </w:r>
      <w:r w:rsidRPr="00304630">
        <w:rPr>
          <w:rFonts w:ascii="Times New Roman" w:hAnsi="Times New Roman" w:cs="Times New Roman"/>
        </w:rPr>
        <w:t>University</w:t>
      </w:r>
      <w:r w:rsidRPr="00304630">
        <w:rPr>
          <w:rFonts w:ascii="Times New Roman" w:hAnsi="Times New Roman" w:cs="Times New Roman"/>
          <w:lang w:val="el-GR"/>
        </w:rPr>
        <w:t xml:space="preserve">. </w:t>
      </w:r>
    </w:p>
    <w:p w:rsidR="005E6904" w:rsidRPr="00304630" w:rsidRDefault="00890FC5" w:rsidP="005B43DA">
      <w:pPr>
        <w:pStyle w:val="Default"/>
        <w:jc w:val="both"/>
        <w:rPr>
          <w:rFonts w:ascii="Times New Roman" w:hAnsi="Times New Roman" w:cs="Times New Roman"/>
          <w:lang w:val="el-GR"/>
        </w:rPr>
      </w:pPr>
      <w:r w:rsidRPr="00304630">
        <w:rPr>
          <w:rFonts w:ascii="Times New Roman" w:hAnsi="Times New Roman" w:cs="Times New Roman"/>
          <w:lang w:val="el-GR"/>
        </w:rPr>
        <w:t>Από το 1995 μέχρι το 2004 εργάστηκε ως Αρχιτέκτονας σε ιδιωτικά αρχιτεκτονικά γραφεί</w:t>
      </w:r>
      <w:r w:rsidR="00757470">
        <w:rPr>
          <w:rFonts w:ascii="Times New Roman" w:hAnsi="Times New Roman" w:cs="Times New Roman"/>
          <w:lang w:val="el-GR"/>
        </w:rPr>
        <w:t>α τη</w:t>
      </w:r>
      <w:r w:rsidRPr="00304630">
        <w:rPr>
          <w:rFonts w:ascii="Times New Roman" w:hAnsi="Times New Roman" w:cs="Times New Roman"/>
          <w:lang w:val="el-GR"/>
        </w:rPr>
        <w:t>ς Κύπρου, της Ελλάδας και της Αγγλίας. Ακολούθως ίδρυσε δικό του μελετητικό γραφείο με την επωνυμία «Βιοκλιματικός Χώρος» (</w:t>
      </w:r>
      <w:r w:rsidRPr="00304630">
        <w:rPr>
          <w:rFonts w:ascii="Times New Roman" w:hAnsi="Times New Roman" w:cs="Times New Roman"/>
        </w:rPr>
        <w:t>www</w:t>
      </w:r>
      <w:r w:rsidRPr="00304630">
        <w:rPr>
          <w:rFonts w:ascii="Times New Roman" w:hAnsi="Times New Roman" w:cs="Times New Roman"/>
          <w:lang w:val="el-GR"/>
        </w:rPr>
        <w:t>.</w:t>
      </w:r>
      <w:r w:rsidRPr="00304630">
        <w:rPr>
          <w:rFonts w:ascii="Times New Roman" w:hAnsi="Times New Roman" w:cs="Times New Roman"/>
        </w:rPr>
        <w:t>bioclimatic</w:t>
      </w:r>
      <w:r w:rsidRPr="00304630">
        <w:rPr>
          <w:rFonts w:ascii="Times New Roman" w:hAnsi="Times New Roman" w:cs="Times New Roman"/>
          <w:lang w:val="el-GR"/>
        </w:rPr>
        <w:t>.</w:t>
      </w:r>
      <w:r w:rsidRPr="00304630">
        <w:rPr>
          <w:rFonts w:ascii="Times New Roman" w:hAnsi="Times New Roman" w:cs="Times New Roman"/>
        </w:rPr>
        <w:t>space</w:t>
      </w:r>
      <w:r w:rsidRPr="00304630">
        <w:rPr>
          <w:rFonts w:ascii="Times New Roman" w:hAnsi="Times New Roman" w:cs="Times New Roman"/>
          <w:lang w:val="el-GR"/>
        </w:rPr>
        <w:t>) το οποίο διατηρεί μέχρι σήμερα. Παράλληλα με την άσκηση τής αρχιτεκτονικής έχει ασχοληθεί με πραγματογνωμοσύνες και διαιτησίες σε θέματα τ</w:t>
      </w:r>
      <w:r w:rsidR="00757470">
        <w:rPr>
          <w:rFonts w:ascii="Times New Roman" w:hAnsi="Times New Roman" w:cs="Times New Roman"/>
          <w:lang w:val="el-GR"/>
        </w:rPr>
        <w:t>ης</w:t>
      </w:r>
      <w:r w:rsidRPr="00304630">
        <w:rPr>
          <w:rFonts w:ascii="Times New Roman" w:hAnsi="Times New Roman" w:cs="Times New Roman"/>
          <w:lang w:val="el-GR"/>
        </w:rPr>
        <w:t xml:space="preserve"> </w:t>
      </w:r>
      <w:r w:rsidR="002D4A1A" w:rsidRPr="00304630">
        <w:rPr>
          <w:rFonts w:ascii="Times New Roman" w:hAnsi="Times New Roman" w:cs="Times New Roman"/>
          <w:lang w:val="el-GR"/>
        </w:rPr>
        <w:t>ειδικότητας</w:t>
      </w:r>
      <w:r w:rsidRPr="00304630">
        <w:rPr>
          <w:rFonts w:ascii="Times New Roman" w:hAnsi="Times New Roman" w:cs="Times New Roman"/>
          <w:lang w:val="el-GR"/>
        </w:rPr>
        <w:t xml:space="preserve"> του. Έχει επίσης ασχοληθεί με την τριτοβάθμια εκπαίδευση σαν Λέκτορας σε ιδιωτι</w:t>
      </w:r>
      <w:r w:rsidR="005B43DA">
        <w:rPr>
          <w:rFonts w:ascii="Times New Roman" w:hAnsi="Times New Roman" w:cs="Times New Roman"/>
          <w:lang w:val="el-GR"/>
        </w:rPr>
        <w:t xml:space="preserve">κό πανεπιστήμιο για σειρά ετών. </w:t>
      </w:r>
      <w:r w:rsidRPr="00304630">
        <w:rPr>
          <w:rFonts w:ascii="Times New Roman" w:hAnsi="Times New Roman" w:cs="Times New Roman"/>
          <w:lang w:val="el-GR"/>
        </w:rPr>
        <w:t>Ζει με την οικογένειά του στα Λατσιά όπου βρίσκεται και το γραφείο του.</w:t>
      </w:r>
    </w:p>
    <w:sectPr w:rsidR="005E6904" w:rsidRPr="00304630" w:rsidSect="005E6904">
      <w:pgSz w:w="11907" w:h="16840" w:code="9"/>
      <w:pgMar w:top="1418" w:right="708" w:bottom="426"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F04" w:rsidRDefault="00415F04">
      <w:r>
        <w:separator/>
      </w:r>
    </w:p>
  </w:endnote>
  <w:endnote w:type="continuationSeparator" w:id="0">
    <w:p w:rsidR="00415F04" w:rsidRDefault="0041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orbel">
    <w:panose1 w:val="020B0503020204020204"/>
    <w:charset w:val="A1"/>
    <w:family w:val="swiss"/>
    <w:pitch w:val="variable"/>
    <w:sig w:usb0="A00002EF" w:usb1="4000A44B" w:usb2="00000000" w:usb3="00000000" w:csb0="000001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Franklin Gothic Book">
    <w:panose1 w:val="020B0503020102020204"/>
    <w:charset w:val="A1"/>
    <w:family w:val="swiss"/>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F04" w:rsidRDefault="00415F04">
      <w:r>
        <w:separator/>
      </w:r>
    </w:p>
  </w:footnote>
  <w:footnote w:type="continuationSeparator" w:id="0">
    <w:p w:rsidR="00415F04" w:rsidRDefault="00415F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4473"/>
    <w:multiLevelType w:val="hybridMultilevel"/>
    <w:tmpl w:val="61A444A6"/>
    <w:lvl w:ilvl="0" w:tplc="31887360">
      <w:start w:val="2"/>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B8F25F1"/>
    <w:multiLevelType w:val="hybridMultilevel"/>
    <w:tmpl w:val="88F0C724"/>
    <w:lvl w:ilvl="0" w:tplc="493016EA">
      <w:start w:val="2"/>
      <w:numFmt w:val="bullet"/>
      <w:lvlText w:val="-"/>
      <w:lvlJc w:val="left"/>
      <w:pPr>
        <w:tabs>
          <w:tab w:val="num" w:pos="1080"/>
        </w:tabs>
        <w:ind w:left="1080" w:hanging="360"/>
      </w:pPr>
      <w:rPr>
        <w:rFonts w:ascii="Times New Roman" w:eastAsia="Times New Roman" w:hAnsi="Times New Roman"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 w15:restartNumberingAfterBreak="0">
    <w:nsid w:val="11CC60B3"/>
    <w:multiLevelType w:val="multilevel"/>
    <w:tmpl w:val="CC068F42"/>
    <w:lvl w:ilvl="0">
      <w:start w:val="2"/>
      <w:numFmt w:val="bullet"/>
      <w:lvlText w:val=""/>
      <w:lvlJc w:val="left"/>
      <w:pPr>
        <w:tabs>
          <w:tab w:val="num" w:pos="1080"/>
        </w:tabs>
        <w:ind w:left="1080" w:hanging="360"/>
      </w:pPr>
      <w:rPr>
        <w:rFonts w:ascii="Symbol" w:hAnsi="Symbol" w:cs="Symbol" w:hint="default"/>
        <w:color w:val="auto"/>
        <w:sz w:val="20"/>
        <w:szCs w:val="2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3" w15:restartNumberingAfterBreak="0">
    <w:nsid w:val="29DE7274"/>
    <w:multiLevelType w:val="hybridMultilevel"/>
    <w:tmpl w:val="2564F5B2"/>
    <w:lvl w:ilvl="0" w:tplc="493016EA">
      <w:start w:val="2"/>
      <w:numFmt w:val="bullet"/>
      <w:lvlText w:val="-"/>
      <w:lvlJc w:val="left"/>
      <w:pPr>
        <w:tabs>
          <w:tab w:val="num" w:pos="1080"/>
        </w:tabs>
        <w:ind w:left="1080" w:hanging="360"/>
      </w:pPr>
      <w:rPr>
        <w:rFonts w:ascii="Times New Roman" w:eastAsia="Times New Roman" w:hAnsi="Times New Roman"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4" w15:restartNumberingAfterBreak="0">
    <w:nsid w:val="4A3E60D1"/>
    <w:multiLevelType w:val="multilevel"/>
    <w:tmpl w:val="CC068F42"/>
    <w:lvl w:ilvl="0">
      <w:start w:val="2"/>
      <w:numFmt w:val="bullet"/>
      <w:lvlText w:val=""/>
      <w:lvlJc w:val="left"/>
      <w:pPr>
        <w:tabs>
          <w:tab w:val="num" w:pos="1080"/>
        </w:tabs>
        <w:ind w:left="1080" w:hanging="360"/>
      </w:pPr>
      <w:rPr>
        <w:rFonts w:ascii="Symbol" w:hAnsi="Symbol" w:cs="Symbol" w:hint="default"/>
        <w:color w:val="auto"/>
        <w:sz w:val="20"/>
        <w:szCs w:val="2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5" w15:restartNumberingAfterBreak="0">
    <w:nsid w:val="51196E38"/>
    <w:multiLevelType w:val="multilevel"/>
    <w:tmpl w:val="CC068F42"/>
    <w:lvl w:ilvl="0">
      <w:start w:val="2"/>
      <w:numFmt w:val="bullet"/>
      <w:lvlText w:val=""/>
      <w:lvlJc w:val="left"/>
      <w:pPr>
        <w:tabs>
          <w:tab w:val="num" w:pos="1080"/>
        </w:tabs>
        <w:ind w:left="1080" w:hanging="360"/>
      </w:pPr>
      <w:rPr>
        <w:rFonts w:ascii="Symbol" w:hAnsi="Symbol" w:cs="Symbol" w:hint="default"/>
        <w:color w:val="auto"/>
        <w:sz w:val="20"/>
        <w:szCs w:val="2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6" w15:restartNumberingAfterBreak="0">
    <w:nsid w:val="5C061EB3"/>
    <w:multiLevelType w:val="hybridMultilevel"/>
    <w:tmpl w:val="E1ECD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F6C2EEF"/>
    <w:multiLevelType w:val="hybridMultilevel"/>
    <w:tmpl w:val="6C7676E4"/>
    <w:lvl w:ilvl="0" w:tplc="493016EA">
      <w:start w:val="2"/>
      <w:numFmt w:val="bullet"/>
      <w:lvlText w:val="-"/>
      <w:lvlJc w:val="left"/>
      <w:pPr>
        <w:tabs>
          <w:tab w:val="num" w:pos="1080"/>
        </w:tabs>
        <w:ind w:left="1080" w:hanging="360"/>
      </w:pPr>
      <w:rPr>
        <w:rFonts w:ascii="Times New Roman" w:eastAsia="Times New Roman" w:hAnsi="Times New Roman"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8" w15:restartNumberingAfterBreak="0">
    <w:nsid w:val="7F9A1CFE"/>
    <w:multiLevelType w:val="hybridMultilevel"/>
    <w:tmpl w:val="CC068F42"/>
    <w:lvl w:ilvl="0" w:tplc="4E16098C">
      <w:start w:val="2"/>
      <w:numFmt w:val="bullet"/>
      <w:lvlText w:val=""/>
      <w:lvlJc w:val="left"/>
      <w:pPr>
        <w:tabs>
          <w:tab w:val="num" w:pos="1080"/>
        </w:tabs>
        <w:ind w:left="1080" w:hanging="360"/>
      </w:pPr>
      <w:rPr>
        <w:rFonts w:ascii="Symbol" w:hAnsi="Symbol" w:cs="Symbol"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num w:numId="1">
    <w:abstractNumId w:val="0"/>
  </w:num>
  <w:num w:numId="2">
    <w:abstractNumId w:val="8"/>
  </w:num>
  <w:num w:numId="3">
    <w:abstractNumId w:val="2"/>
  </w:num>
  <w:num w:numId="4">
    <w:abstractNumId w:val="1"/>
  </w:num>
  <w:num w:numId="5">
    <w:abstractNumId w:val="5"/>
  </w:num>
  <w:num w:numId="6">
    <w:abstractNumId w:val="3"/>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embedSystemFonts/>
  <w:documentProtection w:edit="readOnly" w:enforcement="0"/>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0D"/>
    <w:rsid w:val="00005C25"/>
    <w:rsid w:val="000205D9"/>
    <w:rsid w:val="00023B62"/>
    <w:rsid w:val="0003191F"/>
    <w:rsid w:val="00035E34"/>
    <w:rsid w:val="00040A4E"/>
    <w:rsid w:val="000458CC"/>
    <w:rsid w:val="00046832"/>
    <w:rsid w:val="000500DC"/>
    <w:rsid w:val="000577CB"/>
    <w:rsid w:val="00061901"/>
    <w:rsid w:val="00071085"/>
    <w:rsid w:val="00071EF7"/>
    <w:rsid w:val="00072915"/>
    <w:rsid w:val="00072AE3"/>
    <w:rsid w:val="00081D15"/>
    <w:rsid w:val="000913FA"/>
    <w:rsid w:val="00091EA6"/>
    <w:rsid w:val="000948FD"/>
    <w:rsid w:val="000A352C"/>
    <w:rsid w:val="000B01D7"/>
    <w:rsid w:val="000B2652"/>
    <w:rsid w:val="000C7BE1"/>
    <w:rsid w:val="000D2E01"/>
    <w:rsid w:val="000D3551"/>
    <w:rsid w:val="000D35AF"/>
    <w:rsid w:val="000D7354"/>
    <w:rsid w:val="000D7F56"/>
    <w:rsid w:val="000E0C05"/>
    <w:rsid w:val="000E156A"/>
    <w:rsid w:val="000E4F8F"/>
    <w:rsid w:val="000E6D7D"/>
    <w:rsid w:val="000F5C71"/>
    <w:rsid w:val="00103DDA"/>
    <w:rsid w:val="00113FF9"/>
    <w:rsid w:val="00123DF6"/>
    <w:rsid w:val="001376C5"/>
    <w:rsid w:val="00141CE5"/>
    <w:rsid w:val="00143BA7"/>
    <w:rsid w:val="00144CE8"/>
    <w:rsid w:val="00147972"/>
    <w:rsid w:val="0015538E"/>
    <w:rsid w:val="001738BC"/>
    <w:rsid w:val="00185FE2"/>
    <w:rsid w:val="001A6B80"/>
    <w:rsid w:val="001A7FEE"/>
    <w:rsid w:val="001B5EC1"/>
    <w:rsid w:val="001C3DC2"/>
    <w:rsid w:val="001D2878"/>
    <w:rsid w:val="001E35B9"/>
    <w:rsid w:val="001F2BBB"/>
    <w:rsid w:val="001F67E5"/>
    <w:rsid w:val="00212DC7"/>
    <w:rsid w:val="00216E75"/>
    <w:rsid w:val="00220567"/>
    <w:rsid w:val="0023562E"/>
    <w:rsid w:val="002427AC"/>
    <w:rsid w:val="00246B63"/>
    <w:rsid w:val="002475BF"/>
    <w:rsid w:val="00247D72"/>
    <w:rsid w:val="002540E2"/>
    <w:rsid w:val="00260CD3"/>
    <w:rsid w:val="00263769"/>
    <w:rsid w:val="00272DF9"/>
    <w:rsid w:val="0029386C"/>
    <w:rsid w:val="00293AF9"/>
    <w:rsid w:val="002A06BE"/>
    <w:rsid w:val="002B21C3"/>
    <w:rsid w:val="002B39EC"/>
    <w:rsid w:val="002B52DB"/>
    <w:rsid w:val="002B643E"/>
    <w:rsid w:val="002B78F4"/>
    <w:rsid w:val="002C2B07"/>
    <w:rsid w:val="002C5FD5"/>
    <w:rsid w:val="002D0C0D"/>
    <w:rsid w:val="002D4047"/>
    <w:rsid w:val="002D4A1A"/>
    <w:rsid w:val="002E0B95"/>
    <w:rsid w:val="002E6637"/>
    <w:rsid w:val="002F0C39"/>
    <w:rsid w:val="002F15F4"/>
    <w:rsid w:val="002F28DB"/>
    <w:rsid w:val="002F357F"/>
    <w:rsid w:val="002F3A31"/>
    <w:rsid w:val="003003BF"/>
    <w:rsid w:val="00304630"/>
    <w:rsid w:val="00314D14"/>
    <w:rsid w:val="003206FD"/>
    <w:rsid w:val="003208EE"/>
    <w:rsid w:val="003235A7"/>
    <w:rsid w:val="00324503"/>
    <w:rsid w:val="00342A0B"/>
    <w:rsid w:val="0034422D"/>
    <w:rsid w:val="0034441E"/>
    <w:rsid w:val="00346CB4"/>
    <w:rsid w:val="0035194A"/>
    <w:rsid w:val="00354E0E"/>
    <w:rsid w:val="003607EB"/>
    <w:rsid w:val="0036623A"/>
    <w:rsid w:val="00367F71"/>
    <w:rsid w:val="0037077A"/>
    <w:rsid w:val="00370A3B"/>
    <w:rsid w:val="00371C90"/>
    <w:rsid w:val="0037789B"/>
    <w:rsid w:val="00377F9F"/>
    <w:rsid w:val="0038227C"/>
    <w:rsid w:val="00382BB1"/>
    <w:rsid w:val="003857B7"/>
    <w:rsid w:val="0039235F"/>
    <w:rsid w:val="00393F03"/>
    <w:rsid w:val="00395DF1"/>
    <w:rsid w:val="003B2729"/>
    <w:rsid w:val="003B52DB"/>
    <w:rsid w:val="003B6311"/>
    <w:rsid w:val="003B6DE9"/>
    <w:rsid w:val="003C5392"/>
    <w:rsid w:val="003D1FD8"/>
    <w:rsid w:val="003D2AB7"/>
    <w:rsid w:val="003E0011"/>
    <w:rsid w:val="003E0ACC"/>
    <w:rsid w:val="003E68FA"/>
    <w:rsid w:val="003E7645"/>
    <w:rsid w:val="00413029"/>
    <w:rsid w:val="004152C9"/>
    <w:rsid w:val="00415F04"/>
    <w:rsid w:val="004169FE"/>
    <w:rsid w:val="0042589A"/>
    <w:rsid w:val="00425D25"/>
    <w:rsid w:val="00426A3C"/>
    <w:rsid w:val="00437B63"/>
    <w:rsid w:val="00441530"/>
    <w:rsid w:val="0044327C"/>
    <w:rsid w:val="004547FE"/>
    <w:rsid w:val="00455907"/>
    <w:rsid w:val="004722A6"/>
    <w:rsid w:val="00474D73"/>
    <w:rsid w:val="00490F68"/>
    <w:rsid w:val="0049574C"/>
    <w:rsid w:val="004A04A7"/>
    <w:rsid w:val="004A4D49"/>
    <w:rsid w:val="004C1073"/>
    <w:rsid w:val="004E228C"/>
    <w:rsid w:val="004E4599"/>
    <w:rsid w:val="004F0EC4"/>
    <w:rsid w:val="004F1EBA"/>
    <w:rsid w:val="004F2706"/>
    <w:rsid w:val="004F2B93"/>
    <w:rsid w:val="004F2DF7"/>
    <w:rsid w:val="004F4D18"/>
    <w:rsid w:val="004F6545"/>
    <w:rsid w:val="004F6D43"/>
    <w:rsid w:val="00506366"/>
    <w:rsid w:val="0050705F"/>
    <w:rsid w:val="00517743"/>
    <w:rsid w:val="0052301C"/>
    <w:rsid w:val="00524BA1"/>
    <w:rsid w:val="0052786B"/>
    <w:rsid w:val="0053131D"/>
    <w:rsid w:val="00535511"/>
    <w:rsid w:val="00537B91"/>
    <w:rsid w:val="00545A22"/>
    <w:rsid w:val="005500E9"/>
    <w:rsid w:val="00557F8D"/>
    <w:rsid w:val="0056153D"/>
    <w:rsid w:val="005632EC"/>
    <w:rsid w:val="005665E0"/>
    <w:rsid w:val="005715E7"/>
    <w:rsid w:val="005808C5"/>
    <w:rsid w:val="00584B56"/>
    <w:rsid w:val="005864E4"/>
    <w:rsid w:val="0058664C"/>
    <w:rsid w:val="005B0C06"/>
    <w:rsid w:val="005B43DA"/>
    <w:rsid w:val="005C6A37"/>
    <w:rsid w:val="005C7A1A"/>
    <w:rsid w:val="005D21D3"/>
    <w:rsid w:val="005D52D6"/>
    <w:rsid w:val="005E0675"/>
    <w:rsid w:val="005E072E"/>
    <w:rsid w:val="005E403D"/>
    <w:rsid w:val="005E4B54"/>
    <w:rsid w:val="005E6904"/>
    <w:rsid w:val="005F4C60"/>
    <w:rsid w:val="005F5DCD"/>
    <w:rsid w:val="005F6A7B"/>
    <w:rsid w:val="00607289"/>
    <w:rsid w:val="0061188F"/>
    <w:rsid w:val="00616D35"/>
    <w:rsid w:val="00626220"/>
    <w:rsid w:val="00626C93"/>
    <w:rsid w:val="0062722E"/>
    <w:rsid w:val="006313D4"/>
    <w:rsid w:val="006400F2"/>
    <w:rsid w:val="006405D7"/>
    <w:rsid w:val="006439BD"/>
    <w:rsid w:val="006445E6"/>
    <w:rsid w:val="00647D6B"/>
    <w:rsid w:val="0065699C"/>
    <w:rsid w:val="006570B2"/>
    <w:rsid w:val="00670965"/>
    <w:rsid w:val="006763BE"/>
    <w:rsid w:val="0068330C"/>
    <w:rsid w:val="00690FF2"/>
    <w:rsid w:val="00694E69"/>
    <w:rsid w:val="0069535C"/>
    <w:rsid w:val="006969E6"/>
    <w:rsid w:val="006A0B7F"/>
    <w:rsid w:val="006A315E"/>
    <w:rsid w:val="006B4933"/>
    <w:rsid w:val="006B568E"/>
    <w:rsid w:val="006D770D"/>
    <w:rsid w:val="006D778D"/>
    <w:rsid w:val="006E249F"/>
    <w:rsid w:val="006E4B68"/>
    <w:rsid w:val="006F4050"/>
    <w:rsid w:val="006F4A6D"/>
    <w:rsid w:val="00703D4D"/>
    <w:rsid w:val="00711432"/>
    <w:rsid w:val="00711855"/>
    <w:rsid w:val="007139FF"/>
    <w:rsid w:val="00717D8D"/>
    <w:rsid w:val="00723D6C"/>
    <w:rsid w:val="007330A0"/>
    <w:rsid w:val="00734418"/>
    <w:rsid w:val="0074533D"/>
    <w:rsid w:val="0074678D"/>
    <w:rsid w:val="00752841"/>
    <w:rsid w:val="00754A4D"/>
    <w:rsid w:val="00757470"/>
    <w:rsid w:val="007623ED"/>
    <w:rsid w:val="00763AF2"/>
    <w:rsid w:val="00764779"/>
    <w:rsid w:val="0077151D"/>
    <w:rsid w:val="00771F90"/>
    <w:rsid w:val="00773A20"/>
    <w:rsid w:val="00780839"/>
    <w:rsid w:val="007812E9"/>
    <w:rsid w:val="0078457C"/>
    <w:rsid w:val="007859B7"/>
    <w:rsid w:val="00796F8C"/>
    <w:rsid w:val="007A5E50"/>
    <w:rsid w:val="007A74C9"/>
    <w:rsid w:val="007B1B22"/>
    <w:rsid w:val="007B3BD4"/>
    <w:rsid w:val="007B3FED"/>
    <w:rsid w:val="007C1428"/>
    <w:rsid w:val="007C4B00"/>
    <w:rsid w:val="007C534D"/>
    <w:rsid w:val="007C6485"/>
    <w:rsid w:val="007C70EC"/>
    <w:rsid w:val="007C75D1"/>
    <w:rsid w:val="007D4904"/>
    <w:rsid w:val="007D4DD2"/>
    <w:rsid w:val="007E0E42"/>
    <w:rsid w:val="007E56A7"/>
    <w:rsid w:val="007F2410"/>
    <w:rsid w:val="008034A5"/>
    <w:rsid w:val="00803EA9"/>
    <w:rsid w:val="0080441B"/>
    <w:rsid w:val="008047FD"/>
    <w:rsid w:val="00806158"/>
    <w:rsid w:val="00810487"/>
    <w:rsid w:val="00811F3C"/>
    <w:rsid w:val="008154E0"/>
    <w:rsid w:val="008207F1"/>
    <w:rsid w:val="0082152D"/>
    <w:rsid w:val="00821D90"/>
    <w:rsid w:val="008234DA"/>
    <w:rsid w:val="008549F2"/>
    <w:rsid w:val="00857A68"/>
    <w:rsid w:val="008656D2"/>
    <w:rsid w:val="0087172E"/>
    <w:rsid w:val="00872782"/>
    <w:rsid w:val="00880738"/>
    <w:rsid w:val="0088406A"/>
    <w:rsid w:val="00887B07"/>
    <w:rsid w:val="008907C9"/>
    <w:rsid w:val="00890FC5"/>
    <w:rsid w:val="00896032"/>
    <w:rsid w:val="008A5D6E"/>
    <w:rsid w:val="008A62B1"/>
    <w:rsid w:val="008B0620"/>
    <w:rsid w:val="008B7327"/>
    <w:rsid w:val="008D6C12"/>
    <w:rsid w:val="008E036B"/>
    <w:rsid w:val="008E170B"/>
    <w:rsid w:val="008F46EF"/>
    <w:rsid w:val="00905DB1"/>
    <w:rsid w:val="00911C86"/>
    <w:rsid w:val="00916A43"/>
    <w:rsid w:val="00920510"/>
    <w:rsid w:val="009251BA"/>
    <w:rsid w:val="00927DDD"/>
    <w:rsid w:val="00932440"/>
    <w:rsid w:val="00955FAA"/>
    <w:rsid w:val="009661C9"/>
    <w:rsid w:val="00974116"/>
    <w:rsid w:val="00981B95"/>
    <w:rsid w:val="009904AB"/>
    <w:rsid w:val="00993A23"/>
    <w:rsid w:val="00996978"/>
    <w:rsid w:val="009A7EDD"/>
    <w:rsid w:val="009C0B59"/>
    <w:rsid w:val="009D067D"/>
    <w:rsid w:val="009D58B6"/>
    <w:rsid w:val="009E0B74"/>
    <w:rsid w:val="009E0B88"/>
    <w:rsid w:val="009E35B9"/>
    <w:rsid w:val="009F502D"/>
    <w:rsid w:val="00A0338B"/>
    <w:rsid w:val="00A11D57"/>
    <w:rsid w:val="00A2457B"/>
    <w:rsid w:val="00A40FEF"/>
    <w:rsid w:val="00A42430"/>
    <w:rsid w:val="00A44ED4"/>
    <w:rsid w:val="00A46B35"/>
    <w:rsid w:val="00A55476"/>
    <w:rsid w:val="00A60D5C"/>
    <w:rsid w:val="00A675BE"/>
    <w:rsid w:val="00A67F24"/>
    <w:rsid w:val="00A71565"/>
    <w:rsid w:val="00A73583"/>
    <w:rsid w:val="00A80E25"/>
    <w:rsid w:val="00A8188D"/>
    <w:rsid w:val="00A93E60"/>
    <w:rsid w:val="00A97E2A"/>
    <w:rsid w:val="00AA5212"/>
    <w:rsid w:val="00AA6B3C"/>
    <w:rsid w:val="00AA7B08"/>
    <w:rsid w:val="00AB16E6"/>
    <w:rsid w:val="00AB4DBD"/>
    <w:rsid w:val="00AB629C"/>
    <w:rsid w:val="00AC065F"/>
    <w:rsid w:val="00AC0CF3"/>
    <w:rsid w:val="00AC4773"/>
    <w:rsid w:val="00AD6CAA"/>
    <w:rsid w:val="00AE5AA0"/>
    <w:rsid w:val="00AE673F"/>
    <w:rsid w:val="00AE74A4"/>
    <w:rsid w:val="00B0793A"/>
    <w:rsid w:val="00B140CE"/>
    <w:rsid w:val="00B16A54"/>
    <w:rsid w:val="00B1718A"/>
    <w:rsid w:val="00B26AFD"/>
    <w:rsid w:val="00B30010"/>
    <w:rsid w:val="00B322B9"/>
    <w:rsid w:val="00B475B8"/>
    <w:rsid w:val="00B52E32"/>
    <w:rsid w:val="00B53276"/>
    <w:rsid w:val="00B60C54"/>
    <w:rsid w:val="00B636AE"/>
    <w:rsid w:val="00B659AA"/>
    <w:rsid w:val="00B7518F"/>
    <w:rsid w:val="00B8372E"/>
    <w:rsid w:val="00B961A5"/>
    <w:rsid w:val="00BA02C2"/>
    <w:rsid w:val="00BB712B"/>
    <w:rsid w:val="00BC3B4B"/>
    <w:rsid w:val="00BC7E34"/>
    <w:rsid w:val="00BD4435"/>
    <w:rsid w:val="00BD4488"/>
    <w:rsid w:val="00BE6B57"/>
    <w:rsid w:val="00BF20A8"/>
    <w:rsid w:val="00BF7546"/>
    <w:rsid w:val="00C006CF"/>
    <w:rsid w:val="00C14BAB"/>
    <w:rsid w:val="00C27BD0"/>
    <w:rsid w:val="00C32EFE"/>
    <w:rsid w:val="00C36634"/>
    <w:rsid w:val="00C3715D"/>
    <w:rsid w:val="00C42C7C"/>
    <w:rsid w:val="00C50357"/>
    <w:rsid w:val="00C54D78"/>
    <w:rsid w:val="00C60B93"/>
    <w:rsid w:val="00C61CC1"/>
    <w:rsid w:val="00C64614"/>
    <w:rsid w:val="00C6571E"/>
    <w:rsid w:val="00C713E2"/>
    <w:rsid w:val="00C733A4"/>
    <w:rsid w:val="00C74EE4"/>
    <w:rsid w:val="00C755D0"/>
    <w:rsid w:val="00C81185"/>
    <w:rsid w:val="00C91541"/>
    <w:rsid w:val="00C96C68"/>
    <w:rsid w:val="00CB2CBE"/>
    <w:rsid w:val="00CC75F2"/>
    <w:rsid w:val="00CD05E8"/>
    <w:rsid w:val="00CD09ED"/>
    <w:rsid w:val="00CD29F7"/>
    <w:rsid w:val="00CD6419"/>
    <w:rsid w:val="00D0221C"/>
    <w:rsid w:val="00D05864"/>
    <w:rsid w:val="00D108B7"/>
    <w:rsid w:val="00D1115C"/>
    <w:rsid w:val="00D14108"/>
    <w:rsid w:val="00D17FD4"/>
    <w:rsid w:val="00D346C4"/>
    <w:rsid w:val="00D46431"/>
    <w:rsid w:val="00D500A3"/>
    <w:rsid w:val="00D53D94"/>
    <w:rsid w:val="00D73CB5"/>
    <w:rsid w:val="00D820AC"/>
    <w:rsid w:val="00D85015"/>
    <w:rsid w:val="00D866C4"/>
    <w:rsid w:val="00D96348"/>
    <w:rsid w:val="00DA01FA"/>
    <w:rsid w:val="00DA2511"/>
    <w:rsid w:val="00DA37CA"/>
    <w:rsid w:val="00DA582E"/>
    <w:rsid w:val="00DA6B89"/>
    <w:rsid w:val="00DB4451"/>
    <w:rsid w:val="00DC10FF"/>
    <w:rsid w:val="00DC6600"/>
    <w:rsid w:val="00DD1D32"/>
    <w:rsid w:val="00DD55BA"/>
    <w:rsid w:val="00DE203C"/>
    <w:rsid w:val="00DE4074"/>
    <w:rsid w:val="00DF2700"/>
    <w:rsid w:val="00DF3903"/>
    <w:rsid w:val="00E041C6"/>
    <w:rsid w:val="00E050CA"/>
    <w:rsid w:val="00E05F89"/>
    <w:rsid w:val="00E12CE4"/>
    <w:rsid w:val="00E23EA6"/>
    <w:rsid w:val="00E247A7"/>
    <w:rsid w:val="00E30D35"/>
    <w:rsid w:val="00E33D02"/>
    <w:rsid w:val="00E37FDE"/>
    <w:rsid w:val="00E459F8"/>
    <w:rsid w:val="00E51581"/>
    <w:rsid w:val="00E5193D"/>
    <w:rsid w:val="00E53FEE"/>
    <w:rsid w:val="00E86D9E"/>
    <w:rsid w:val="00E92CF2"/>
    <w:rsid w:val="00EA15E8"/>
    <w:rsid w:val="00EA5AF0"/>
    <w:rsid w:val="00EA6958"/>
    <w:rsid w:val="00EB612F"/>
    <w:rsid w:val="00ED2D38"/>
    <w:rsid w:val="00ED3CF6"/>
    <w:rsid w:val="00EE0162"/>
    <w:rsid w:val="00EE49FE"/>
    <w:rsid w:val="00EE7EFD"/>
    <w:rsid w:val="00F03F2C"/>
    <w:rsid w:val="00F052E3"/>
    <w:rsid w:val="00F07360"/>
    <w:rsid w:val="00F109C5"/>
    <w:rsid w:val="00F11C47"/>
    <w:rsid w:val="00F21315"/>
    <w:rsid w:val="00F31E88"/>
    <w:rsid w:val="00F44C05"/>
    <w:rsid w:val="00F537A6"/>
    <w:rsid w:val="00F54BD6"/>
    <w:rsid w:val="00F5603B"/>
    <w:rsid w:val="00F57F86"/>
    <w:rsid w:val="00F61E6C"/>
    <w:rsid w:val="00F66621"/>
    <w:rsid w:val="00F6688C"/>
    <w:rsid w:val="00F716BC"/>
    <w:rsid w:val="00F81AC8"/>
    <w:rsid w:val="00F87BF7"/>
    <w:rsid w:val="00F96040"/>
    <w:rsid w:val="00FA0A47"/>
    <w:rsid w:val="00FA4829"/>
    <w:rsid w:val="00FB17C6"/>
    <w:rsid w:val="00FB6A71"/>
    <w:rsid w:val="00FC37C7"/>
    <w:rsid w:val="00FC4C47"/>
    <w:rsid w:val="00FE148E"/>
    <w:rsid w:val="00FE1D7D"/>
    <w:rsid w:val="00FE2529"/>
    <w:rsid w:val="00FF3667"/>
    <w:rsid w:val="00FF49D6"/>
    <w:rsid w:val="00FF63B6"/>
    <w:rsid w:val="00FF6BC2"/>
    <w:rsid w:val="00FF7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vertical-relative:line" fill="f" fillcolor="white" stroke="f">
      <v:fill color="white" on="f"/>
      <v:stroke on="f"/>
      <o:colormru v:ext="edit" colors="#2d8354,#396"/>
    </o:shapedefaults>
    <o:shapelayout v:ext="edit">
      <o:idmap v:ext="edit" data="1"/>
    </o:shapelayout>
  </w:shapeDefaults>
  <w:decimalSymbol w:val="."/>
  <w:listSeparator w:val=","/>
  <w15:chartTrackingRefBased/>
  <w15:docId w15:val="{A753DA48-BAC5-481C-9FAA-D2C2B764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2DB"/>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D443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70A3B"/>
    <w:pPr>
      <w:tabs>
        <w:tab w:val="center" w:pos="4320"/>
        <w:tab w:val="right" w:pos="8640"/>
      </w:tabs>
    </w:pPr>
  </w:style>
  <w:style w:type="character" w:customStyle="1" w:styleId="HeaderChar">
    <w:name w:val="Header Char"/>
    <w:link w:val="Header"/>
    <w:uiPriority w:val="99"/>
    <w:semiHidden/>
    <w:locked/>
    <w:rsid w:val="00BF7546"/>
    <w:rPr>
      <w:sz w:val="24"/>
      <w:szCs w:val="24"/>
      <w:lang w:val="x-none" w:eastAsia="zh-CN"/>
    </w:rPr>
  </w:style>
  <w:style w:type="paragraph" w:styleId="Footer">
    <w:name w:val="footer"/>
    <w:basedOn w:val="Normal"/>
    <w:link w:val="FooterChar"/>
    <w:uiPriority w:val="99"/>
    <w:rsid w:val="00370A3B"/>
    <w:pPr>
      <w:tabs>
        <w:tab w:val="center" w:pos="4320"/>
        <w:tab w:val="right" w:pos="8640"/>
      </w:tabs>
    </w:pPr>
  </w:style>
  <w:style w:type="character" w:customStyle="1" w:styleId="FooterChar">
    <w:name w:val="Footer Char"/>
    <w:link w:val="Footer"/>
    <w:uiPriority w:val="99"/>
    <w:semiHidden/>
    <w:locked/>
    <w:rsid w:val="00BF7546"/>
    <w:rPr>
      <w:sz w:val="24"/>
      <w:szCs w:val="24"/>
      <w:lang w:val="x-none" w:eastAsia="zh-CN"/>
    </w:rPr>
  </w:style>
  <w:style w:type="character" w:styleId="Hyperlink">
    <w:name w:val="Hyperlink"/>
    <w:uiPriority w:val="99"/>
    <w:rsid w:val="00371C90"/>
    <w:rPr>
      <w:color w:val="0000FF"/>
      <w:u w:val="single"/>
    </w:rPr>
  </w:style>
  <w:style w:type="paragraph" w:customStyle="1" w:styleId="K">
    <w:name w:val="Kειμένου"/>
    <w:basedOn w:val="Normal"/>
    <w:uiPriority w:val="99"/>
    <w:rsid w:val="00F03F2C"/>
    <w:pPr>
      <w:spacing w:line="300" w:lineRule="atLeast"/>
      <w:ind w:firstLine="340"/>
      <w:jc w:val="both"/>
    </w:pPr>
    <w:rPr>
      <w:rFonts w:ascii="Arial" w:hAnsi="Arial" w:cs="Arial"/>
      <w:sz w:val="20"/>
      <w:szCs w:val="20"/>
      <w:lang w:val="el-GR" w:eastAsia="en-US"/>
    </w:rPr>
  </w:style>
  <w:style w:type="paragraph" w:styleId="PlainText">
    <w:name w:val="Plain Text"/>
    <w:basedOn w:val="Normal"/>
    <w:link w:val="PlainTextChar"/>
    <w:uiPriority w:val="99"/>
    <w:rsid w:val="004169FE"/>
    <w:rPr>
      <w:rFonts w:ascii="Courier New" w:hAnsi="Courier New" w:cs="Courier New"/>
      <w:sz w:val="20"/>
      <w:szCs w:val="20"/>
      <w:lang w:eastAsia="en-US"/>
    </w:rPr>
  </w:style>
  <w:style w:type="character" w:customStyle="1" w:styleId="PlainTextChar">
    <w:name w:val="Plain Text Char"/>
    <w:link w:val="PlainText"/>
    <w:uiPriority w:val="99"/>
    <w:semiHidden/>
    <w:locked/>
    <w:rsid w:val="00BF7546"/>
    <w:rPr>
      <w:rFonts w:ascii="Courier New" w:hAnsi="Courier New" w:cs="Courier New"/>
      <w:sz w:val="20"/>
      <w:szCs w:val="20"/>
      <w:lang w:val="x-none" w:eastAsia="zh-CN"/>
    </w:rPr>
  </w:style>
  <w:style w:type="character" w:customStyle="1" w:styleId="hl">
    <w:name w:val="hl"/>
    <w:basedOn w:val="DefaultParagraphFont"/>
    <w:uiPriority w:val="99"/>
    <w:rsid w:val="006763BE"/>
  </w:style>
  <w:style w:type="paragraph" w:styleId="ListParagraph">
    <w:name w:val="List Paragraph"/>
    <w:basedOn w:val="Normal"/>
    <w:qFormat/>
    <w:rsid w:val="003C5392"/>
    <w:pPr>
      <w:spacing w:before="120" w:after="200" w:line="264" w:lineRule="auto"/>
      <w:ind w:left="720"/>
    </w:pPr>
    <w:rPr>
      <w:rFonts w:ascii="Corbel" w:hAnsi="Corbel" w:cs="Tahoma"/>
      <w:sz w:val="22"/>
      <w:szCs w:val="22"/>
      <w:lang w:eastAsia="ja-JP"/>
    </w:rPr>
  </w:style>
  <w:style w:type="paragraph" w:styleId="BalloonText">
    <w:name w:val="Balloon Text"/>
    <w:basedOn w:val="Normal"/>
    <w:link w:val="BalloonTextChar"/>
    <w:uiPriority w:val="99"/>
    <w:semiHidden/>
    <w:unhideWhenUsed/>
    <w:rsid w:val="00141CE5"/>
    <w:rPr>
      <w:rFonts w:ascii="Segoe UI" w:hAnsi="Segoe UI" w:cs="Segoe UI"/>
      <w:sz w:val="18"/>
      <w:szCs w:val="18"/>
    </w:rPr>
  </w:style>
  <w:style w:type="character" w:customStyle="1" w:styleId="BalloonTextChar">
    <w:name w:val="Balloon Text Char"/>
    <w:link w:val="BalloonText"/>
    <w:uiPriority w:val="99"/>
    <w:semiHidden/>
    <w:rsid w:val="00141CE5"/>
    <w:rPr>
      <w:rFonts w:ascii="Segoe UI" w:hAnsi="Segoe UI" w:cs="Segoe UI"/>
      <w:sz w:val="18"/>
      <w:szCs w:val="18"/>
      <w:lang w:val="en-US" w:eastAsia="zh-CN"/>
    </w:rPr>
  </w:style>
  <w:style w:type="character" w:styleId="CommentReference">
    <w:name w:val="annotation reference"/>
    <w:uiPriority w:val="99"/>
    <w:semiHidden/>
    <w:unhideWhenUsed/>
    <w:rsid w:val="00141CE5"/>
    <w:rPr>
      <w:sz w:val="16"/>
      <w:szCs w:val="16"/>
    </w:rPr>
  </w:style>
  <w:style w:type="paragraph" w:styleId="CommentText">
    <w:name w:val="annotation text"/>
    <w:basedOn w:val="Normal"/>
    <w:link w:val="CommentTextChar"/>
    <w:uiPriority w:val="99"/>
    <w:semiHidden/>
    <w:unhideWhenUsed/>
    <w:rsid w:val="00141CE5"/>
    <w:rPr>
      <w:sz w:val="20"/>
      <w:szCs w:val="20"/>
    </w:rPr>
  </w:style>
  <w:style w:type="character" w:customStyle="1" w:styleId="CommentTextChar">
    <w:name w:val="Comment Text Char"/>
    <w:link w:val="CommentText"/>
    <w:uiPriority w:val="99"/>
    <w:semiHidden/>
    <w:rsid w:val="00141CE5"/>
    <w:rPr>
      <w:lang w:val="en-US" w:eastAsia="zh-CN"/>
    </w:rPr>
  </w:style>
  <w:style w:type="paragraph" w:styleId="CommentSubject">
    <w:name w:val="annotation subject"/>
    <w:basedOn w:val="CommentText"/>
    <w:next w:val="CommentText"/>
    <w:link w:val="CommentSubjectChar"/>
    <w:uiPriority w:val="99"/>
    <w:semiHidden/>
    <w:unhideWhenUsed/>
    <w:rsid w:val="00141CE5"/>
    <w:rPr>
      <w:b/>
      <w:bCs/>
    </w:rPr>
  </w:style>
  <w:style w:type="character" w:customStyle="1" w:styleId="CommentSubjectChar">
    <w:name w:val="Comment Subject Char"/>
    <w:link w:val="CommentSubject"/>
    <w:uiPriority w:val="99"/>
    <w:semiHidden/>
    <w:rsid w:val="00141CE5"/>
    <w:rPr>
      <w:b/>
      <w:bCs/>
      <w:lang w:val="en-US" w:eastAsia="zh-CN"/>
    </w:rPr>
  </w:style>
  <w:style w:type="paragraph" w:styleId="NormalWeb">
    <w:name w:val="Normal (Web)"/>
    <w:basedOn w:val="Normal"/>
    <w:uiPriority w:val="99"/>
    <w:rsid w:val="00C61CC1"/>
    <w:pPr>
      <w:spacing w:before="100" w:beforeAutospacing="1" w:after="100" w:afterAutospacing="1"/>
    </w:pPr>
    <w:rPr>
      <w:rFonts w:ascii="Tahoma" w:eastAsia="Times New Roman" w:hAnsi="Tahoma" w:cs="Tahoma"/>
      <w:lang w:eastAsia="en-US"/>
    </w:rPr>
  </w:style>
  <w:style w:type="character" w:customStyle="1" w:styleId="UnresolvedMention">
    <w:name w:val="Unresolved Mention"/>
    <w:uiPriority w:val="99"/>
    <w:semiHidden/>
    <w:unhideWhenUsed/>
    <w:rsid w:val="000577CB"/>
    <w:rPr>
      <w:color w:val="808080"/>
      <w:shd w:val="clear" w:color="auto" w:fill="E6E6E6"/>
    </w:rPr>
  </w:style>
  <w:style w:type="character" w:styleId="FollowedHyperlink">
    <w:name w:val="FollowedHyperlink"/>
    <w:uiPriority w:val="99"/>
    <w:semiHidden/>
    <w:unhideWhenUsed/>
    <w:rsid w:val="004F2DF7"/>
    <w:rPr>
      <w:color w:val="954F72"/>
      <w:u w:val="single"/>
    </w:rPr>
  </w:style>
  <w:style w:type="paragraph" w:styleId="Title">
    <w:name w:val="Title"/>
    <w:basedOn w:val="Normal"/>
    <w:next w:val="Normal"/>
    <w:link w:val="TitleChar"/>
    <w:qFormat/>
    <w:locked/>
    <w:rsid w:val="00752841"/>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752841"/>
    <w:rPr>
      <w:rFonts w:ascii="Calibri Light" w:eastAsia="Times New Roman" w:hAnsi="Calibri Light" w:cs="Times New Roman"/>
      <w:b/>
      <w:bCs/>
      <w:kern w:val="28"/>
      <w:sz w:val="32"/>
      <w:szCs w:val="32"/>
      <w:lang w:val="en-US" w:eastAsia="zh-CN"/>
    </w:rPr>
  </w:style>
  <w:style w:type="paragraph" w:customStyle="1" w:styleId="Default">
    <w:name w:val="Default"/>
    <w:rsid w:val="00890FC5"/>
    <w:pPr>
      <w:autoSpaceDE w:val="0"/>
      <w:autoSpaceDN w:val="0"/>
      <w:adjustRightInd w:val="0"/>
    </w:pPr>
    <w:rPr>
      <w:rFonts w:ascii="Corbel" w:hAnsi="Corbel" w:cs="Corbe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890936">
      <w:bodyDiv w:val="1"/>
      <w:marLeft w:val="0"/>
      <w:marRight w:val="0"/>
      <w:marTop w:val="0"/>
      <w:marBottom w:val="0"/>
      <w:divBdr>
        <w:top w:val="none" w:sz="0" w:space="0" w:color="auto"/>
        <w:left w:val="none" w:sz="0" w:space="0" w:color="auto"/>
        <w:bottom w:val="none" w:sz="0" w:space="0" w:color="auto"/>
        <w:right w:val="none" w:sz="0" w:space="0" w:color="auto"/>
      </w:divBdr>
    </w:div>
    <w:div w:id="1432815936">
      <w:bodyDiv w:val="1"/>
      <w:marLeft w:val="0"/>
      <w:marRight w:val="0"/>
      <w:marTop w:val="0"/>
      <w:marBottom w:val="0"/>
      <w:divBdr>
        <w:top w:val="none" w:sz="0" w:space="0" w:color="auto"/>
        <w:left w:val="none" w:sz="0" w:space="0" w:color="auto"/>
        <w:bottom w:val="none" w:sz="0" w:space="0" w:color="auto"/>
        <w:right w:val="none" w:sz="0" w:space="0" w:color="auto"/>
      </w:divBdr>
    </w:div>
    <w:div w:id="2052263395">
      <w:marLeft w:val="0"/>
      <w:marRight w:val="0"/>
      <w:marTop w:val="0"/>
      <w:marBottom w:val="0"/>
      <w:divBdr>
        <w:top w:val="none" w:sz="0" w:space="0" w:color="auto"/>
        <w:left w:val="none" w:sz="0" w:space="0" w:color="auto"/>
        <w:bottom w:val="none" w:sz="0" w:space="0" w:color="auto"/>
        <w:right w:val="none" w:sz="0" w:space="0" w:color="auto"/>
      </w:divBdr>
      <w:divsChild>
        <w:div w:id="2052263396">
          <w:marLeft w:val="0"/>
          <w:marRight w:val="0"/>
          <w:marTop w:val="0"/>
          <w:marBottom w:val="0"/>
          <w:divBdr>
            <w:top w:val="none" w:sz="0" w:space="0" w:color="auto"/>
            <w:left w:val="none" w:sz="0" w:space="0" w:color="auto"/>
            <w:bottom w:val="none" w:sz="0" w:space="0" w:color="auto"/>
            <w:right w:val="none" w:sz="0" w:space="0" w:color="auto"/>
          </w:divBdr>
        </w:div>
        <w:div w:id="2052263397">
          <w:marLeft w:val="0"/>
          <w:marRight w:val="0"/>
          <w:marTop w:val="0"/>
          <w:marBottom w:val="0"/>
          <w:divBdr>
            <w:top w:val="none" w:sz="0" w:space="0" w:color="auto"/>
            <w:left w:val="none" w:sz="0" w:space="0" w:color="auto"/>
            <w:bottom w:val="none" w:sz="0" w:space="0" w:color="auto"/>
            <w:right w:val="none" w:sz="0" w:space="0" w:color="auto"/>
          </w:divBdr>
        </w:div>
        <w:div w:id="2052263399">
          <w:marLeft w:val="0"/>
          <w:marRight w:val="0"/>
          <w:marTop w:val="0"/>
          <w:marBottom w:val="0"/>
          <w:divBdr>
            <w:top w:val="none" w:sz="0" w:space="0" w:color="auto"/>
            <w:left w:val="none" w:sz="0" w:space="0" w:color="auto"/>
            <w:bottom w:val="none" w:sz="0" w:space="0" w:color="auto"/>
            <w:right w:val="none" w:sz="0" w:space="0" w:color="auto"/>
          </w:divBdr>
        </w:div>
        <w:div w:id="2052263400">
          <w:marLeft w:val="0"/>
          <w:marRight w:val="0"/>
          <w:marTop w:val="0"/>
          <w:marBottom w:val="0"/>
          <w:divBdr>
            <w:top w:val="none" w:sz="0" w:space="0" w:color="auto"/>
            <w:left w:val="none" w:sz="0" w:space="0" w:color="auto"/>
            <w:bottom w:val="none" w:sz="0" w:space="0" w:color="auto"/>
            <w:right w:val="none" w:sz="0" w:space="0" w:color="auto"/>
          </w:divBdr>
        </w:div>
        <w:div w:id="2052263403">
          <w:marLeft w:val="0"/>
          <w:marRight w:val="0"/>
          <w:marTop w:val="0"/>
          <w:marBottom w:val="0"/>
          <w:divBdr>
            <w:top w:val="none" w:sz="0" w:space="0" w:color="auto"/>
            <w:left w:val="none" w:sz="0" w:space="0" w:color="auto"/>
            <w:bottom w:val="none" w:sz="0" w:space="0" w:color="auto"/>
            <w:right w:val="none" w:sz="0" w:space="0" w:color="auto"/>
          </w:divBdr>
        </w:div>
        <w:div w:id="2052263405">
          <w:marLeft w:val="0"/>
          <w:marRight w:val="0"/>
          <w:marTop w:val="0"/>
          <w:marBottom w:val="0"/>
          <w:divBdr>
            <w:top w:val="none" w:sz="0" w:space="0" w:color="auto"/>
            <w:left w:val="none" w:sz="0" w:space="0" w:color="auto"/>
            <w:bottom w:val="none" w:sz="0" w:space="0" w:color="auto"/>
            <w:right w:val="none" w:sz="0" w:space="0" w:color="auto"/>
          </w:divBdr>
        </w:div>
        <w:div w:id="2052263406">
          <w:marLeft w:val="0"/>
          <w:marRight w:val="0"/>
          <w:marTop w:val="0"/>
          <w:marBottom w:val="0"/>
          <w:divBdr>
            <w:top w:val="none" w:sz="0" w:space="0" w:color="auto"/>
            <w:left w:val="none" w:sz="0" w:space="0" w:color="auto"/>
            <w:bottom w:val="none" w:sz="0" w:space="0" w:color="auto"/>
            <w:right w:val="none" w:sz="0" w:space="0" w:color="auto"/>
          </w:divBdr>
        </w:div>
        <w:div w:id="2052263407">
          <w:marLeft w:val="0"/>
          <w:marRight w:val="0"/>
          <w:marTop w:val="0"/>
          <w:marBottom w:val="0"/>
          <w:divBdr>
            <w:top w:val="none" w:sz="0" w:space="0" w:color="auto"/>
            <w:left w:val="none" w:sz="0" w:space="0" w:color="auto"/>
            <w:bottom w:val="none" w:sz="0" w:space="0" w:color="auto"/>
            <w:right w:val="none" w:sz="0" w:space="0" w:color="auto"/>
          </w:divBdr>
        </w:div>
      </w:divsChild>
    </w:div>
    <w:div w:id="2052263398">
      <w:marLeft w:val="0"/>
      <w:marRight w:val="0"/>
      <w:marTop w:val="0"/>
      <w:marBottom w:val="0"/>
      <w:divBdr>
        <w:top w:val="none" w:sz="0" w:space="0" w:color="auto"/>
        <w:left w:val="none" w:sz="0" w:space="0" w:color="auto"/>
        <w:bottom w:val="none" w:sz="0" w:space="0" w:color="auto"/>
        <w:right w:val="none" w:sz="0" w:space="0" w:color="auto"/>
      </w:divBdr>
    </w:div>
    <w:div w:id="2052263401">
      <w:marLeft w:val="0"/>
      <w:marRight w:val="0"/>
      <w:marTop w:val="0"/>
      <w:marBottom w:val="0"/>
      <w:divBdr>
        <w:top w:val="none" w:sz="0" w:space="0" w:color="auto"/>
        <w:left w:val="none" w:sz="0" w:space="0" w:color="auto"/>
        <w:bottom w:val="none" w:sz="0" w:space="0" w:color="auto"/>
        <w:right w:val="none" w:sz="0" w:space="0" w:color="auto"/>
      </w:divBdr>
    </w:div>
    <w:div w:id="2052263402">
      <w:marLeft w:val="0"/>
      <w:marRight w:val="0"/>
      <w:marTop w:val="0"/>
      <w:marBottom w:val="0"/>
      <w:divBdr>
        <w:top w:val="none" w:sz="0" w:space="0" w:color="auto"/>
        <w:left w:val="none" w:sz="0" w:space="0" w:color="auto"/>
        <w:bottom w:val="none" w:sz="0" w:space="0" w:color="auto"/>
        <w:right w:val="none" w:sz="0" w:space="0" w:color="auto"/>
      </w:divBdr>
    </w:div>
    <w:div w:id="2052263404">
      <w:marLeft w:val="0"/>
      <w:marRight w:val="0"/>
      <w:marTop w:val="0"/>
      <w:marBottom w:val="0"/>
      <w:divBdr>
        <w:top w:val="none" w:sz="0" w:space="0" w:color="auto"/>
        <w:left w:val="none" w:sz="0" w:space="0" w:color="auto"/>
        <w:bottom w:val="none" w:sz="0" w:space="0" w:color="auto"/>
        <w:right w:val="none" w:sz="0" w:space="0" w:color="auto"/>
      </w:divBdr>
    </w:div>
    <w:div w:id="20522634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2web.zoom.us/webinar/register/WN_Bwdo1VW8TXOI4V9wOCOiH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webinar/register/WN_Bwdo1VW8TXOI4V9wOCOiH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F75D4-856C-4D92-BC26-B15A5FDCE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Links>
    <vt:vector size="12" baseType="variant">
      <vt:variant>
        <vt:i4>1310752</vt:i4>
      </vt:variant>
      <vt:variant>
        <vt:i4>3</vt:i4>
      </vt:variant>
      <vt:variant>
        <vt:i4>0</vt:i4>
      </vt:variant>
      <vt:variant>
        <vt:i4>5</vt:i4>
      </vt:variant>
      <vt:variant>
        <vt:lpwstr>https://us02web.zoom.us/webinar/register/WN_e1eJp47-SJuotNrsXRtXxg</vt:lpwstr>
      </vt:variant>
      <vt:variant>
        <vt:lpwstr/>
      </vt:variant>
      <vt:variant>
        <vt:i4>5505060</vt:i4>
      </vt:variant>
      <vt:variant>
        <vt:i4>0</vt:i4>
      </vt:variant>
      <vt:variant>
        <vt:i4>0</vt:i4>
      </vt:variant>
      <vt:variant>
        <vt:i4>5</vt:i4>
      </vt:variant>
      <vt:variant>
        <vt:lpwstr>mailto:andriana@etek.org.cy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c.maxoulis</dc:creator>
  <cp:keywords/>
  <dc:description/>
  <cp:lastModifiedBy>Andriana</cp:lastModifiedBy>
  <cp:revision>12</cp:revision>
  <cp:lastPrinted>2023-01-03T08:29:00Z</cp:lastPrinted>
  <dcterms:created xsi:type="dcterms:W3CDTF">2023-01-03T05:36:00Z</dcterms:created>
  <dcterms:modified xsi:type="dcterms:W3CDTF">2023-01-03T08:49:00Z</dcterms:modified>
</cp:coreProperties>
</file>