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D837" w14:textId="77777777" w:rsidR="00A027DF" w:rsidRPr="00274BA1" w:rsidRDefault="00A027DF" w:rsidP="00A027DF">
      <w:pPr>
        <w:spacing w:after="0" w:line="240" w:lineRule="auto"/>
        <w:jc w:val="center"/>
        <w:rPr>
          <w:rFonts w:eastAsia="Calibri" w:cstheme="minorHAnsi"/>
          <w:b/>
          <w:bCs/>
          <w:sz w:val="16"/>
          <w:szCs w:val="16"/>
        </w:rPr>
      </w:pPr>
      <w:r w:rsidRPr="003A57E3">
        <w:rPr>
          <w:rFonts w:ascii="Calibri" w:eastAsia="Calibri" w:hAnsi="Calibri" w:cs="Calibri"/>
          <w:noProof/>
          <w:color w:val="1F497D"/>
          <w:sz w:val="20"/>
          <w:szCs w:val="20"/>
        </w:rPr>
        <w:drawing>
          <wp:inline distT="0" distB="0" distL="0" distR="0" wp14:anchorId="02DB7DA8" wp14:editId="397035E0">
            <wp:extent cx="796132" cy="497075"/>
            <wp:effectExtent l="0" t="0" r="4445" b="0"/>
            <wp:docPr id="1" name="Picture 6" descr="cid:image007.png@01D879EC.BC67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879EC.BC6703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80" cy="50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BA1">
        <w:rPr>
          <w:rFonts w:eastAsia="Calibri" w:cstheme="minorHAnsi"/>
          <w:b/>
          <w:bCs/>
          <w:sz w:val="20"/>
          <w:szCs w:val="20"/>
        </w:rPr>
        <w:t>THE CYPRUS GROUP OF CIVIL AND</w:t>
      </w:r>
      <w:r w:rsidRPr="00274BA1">
        <w:rPr>
          <w:rFonts w:eastAsia="Calibri" w:cstheme="minorHAnsi"/>
          <w:b/>
          <w:bCs/>
          <w:spacing w:val="1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MECHANICAL</w:t>
      </w:r>
      <w:r w:rsidRPr="00274BA1">
        <w:rPr>
          <w:rFonts w:eastAsia="Calibri" w:cstheme="minorHAnsi"/>
          <w:b/>
          <w:bCs/>
          <w:spacing w:val="17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PROFESSIONAL</w:t>
      </w:r>
      <w:r w:rsidRPr="00274BA1">
        <w:rPr>
          <w:rFonts w:eastAsia="Calibri" w:cstheme="minorHAnsi"/>
          <w:b/>
          <w:bCs/>
          <w:spacing w:val="23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ENGINEERS</w:t>
      </w:r>
      <w:r w:rsidRPr="00274BA1">
        <w:rPr>
          <w:rFonts w:eastAsia="Calibri" w:cstheme="minorHAnsi"/>
          <w:b/>
          <w:bCs/>
          <w:sz w:val="16"/>
          <w:szCs w:val="16"/>
        </w:rPr>
        <w:t>  </w:t>
      </w:r>
      <w:r w:rsidRPr="00274BA1">
        <w:rPr>
          <w:rFonts w:eastAsia="Calibri" w:cstheme="minorHAnsi"/>
          <w:b/>
          <w:bCs/>
          <w:noProof/>
          <w:sz w:val="16"/>
          <w:szCs w:val="16"/>
        </w:rPr>
        <w:t xml:space="preserve"> </w:t>
      </w:r>
      <w:r w:rsidRPr="00274BA1">
        <w:rPr>
          <w:rFonts w:eastAsia="Calibri" w:cstheme="minorHAnsi"/>
          <w:b/>
          <w:bCs/>
          <w:noProof/>
          <w:sz w:val="16"/>
          <w:szCs w:val="16"/>
        </w:rPr>
        <w:drawing>
          <wp:inline distT="0" distB="0" distL="0" distR="0" wp14:anchorId="20CFB3C9" wp14:editId="5B30F598">
            <wp:extent cx="1101725" cy="360045"/>
            <wp:effectExtent l="0" t="0" r="3175" b="1905"/>
            <wp:docPr id="2" name="Picture 12" descr="cid:image008.png@01D879EC.BC67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8.png@01D879EC.BC6703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69E9" w14:textId="77777777" w:rsidR="00A027DF" w:rsidRPr="00274BA1" w:rsidRDefault="00A027DF" w:rsidP="00A027DF">
      <w:pPr>
        <w:pBdr>
          <w:bottom w:val="single" w:sz="6" w:space="2" w:color="auto"/>
        </w:pBd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274BA1">
        <w:rPr>
          <w:rFonts w:eastAsia="Calibri" w:cstheme="minorHAnsi"/>
          <w:b/>
          <w:bCs/>
          <w:sz w:val="20"/>
          <w:szCs w:val="20"/>
        </w:rPr>
        <w:t>(Cyprus</w:t>
      </w:r>
      <w:r w:rsidRPr="00274BA1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Branch</w:t>
      </w:r>
      <w:r w:rsidRPr="00274BA1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of</w:t>
      </w:r>
      <w:r w:rsidRPr="00274BA1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the</w:t>
      </w:r>
      <w:r w:rsidRPr="00274BA1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I.C.E.</w:t>
      </w:r>
      <w:r w:rsidRPr="00274BA1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and</w:t>
      </w:r>
      <w:r w:rsidRPr="00274BA1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the</w:t>
      </w:r>
      <w:r w:rsidRPr="00274BA1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I.Mech.E.</w:t>
      </w:r>
      <w:r w:rsidRPr="00274BA1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of</w:t>
      </w:r>
      <w:r w:rsidRPr="00274BA1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U.K.)</w:t>
      </w:r>
    </w:p>
    <w:p w14:paraId="7045BE66" w14:textId="77777777" w:rsidR="00A027DF" w:rsidRDefault="00A027DF" w:rsidP="00A027DF">
      <w:pPr>
        <w:pBdr>
          <w:bottom w:val="single" w:sz="6" w:space="2" w:color="auto"/>
        </w:pBdr>
        <w:jc w:val="center"/>
        <w:rPr>
          <w:rFonts w:eastAsia="Calibri" w:cstheme="minorHAnsi"/>
          <w:sz w:val="20"/>
          <w:szCs w:val="20"/>
        </w:rPr>
      </w:pPr>
      <w:r w:rsidRPr="00E949A7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004A9E51" wp14:editId="49A83196">
            <wp:extent cx="6706235" cy="546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F705A" w14:textId="12F7AF58" w:rsidR="00A027DF" w:rsidRDefault="00A027DF" w:rsidP="00A027D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l-GR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5B7811">
        <w:rPr>
          <w:rFonts w:ascii="Arial" w:hAnsi="Arial" w:cs="Arial"/>
          <w:b/>
          <w:bCs/>
          <w:sz w:val="20"/>
          <w:szCs w:val="20"/>
        </w:rPr>
        <w:t>IRCULAR</w:t>
      </w:r>
      <w:r w:rsidRPr="009F1E2E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  <w:r w:rsidRPr="005B7811">
        <w:rPr>
          <w:rFonts w:ascii="Arial" w:hAnsi="Arial" w:cs="Arial"/>
          <w:b/>
          <w:bCs/>
          <w:sz w:val="20"/>
          <w:szCs w:val="20"/>
        </w:rPr>
        <w:t>No</w:t>
      </w:r>
      <w:r w:rsidRPr="009F1E2E">
        <w:rPr>
          <w:rFonts w:ascii="Arial" w:hAnsi="Arial" w:cs="Arial"/>
          <w:b/>
          <w:bCs/>
          <w:sz w:val="20"/>
          <w:szCs w:val="20"/>
          <w:lang w:val="el-GR"/>
        </w:rPr>
        <w:t>.</w:t>
      </w:r>
      <w:r w:rsidR="00D36373">
        <w:rPr>
          <w:rFonts w:ascii="Arial" w:hAnsi="Arial" w:cs="Arial"/>
          <w:b/>
          <w:bCs/>
          <w:sz w:val="20"/>
          <w:szCs w:val="20"/>
          <w:lang w:val="el-GR"/>
        </w:rPr>
        <w:t>12</w:t>
      </w:r>
      <w:r w:rsidRPr="009F1E2E">
        <w:rPr>
          <w:rFonts w:ascii="Arial" w:hAnsi="Arial" w:cs="Arial"/>
          <w:b/>
          <w:bCs/>
          <w:sz w:val="20"/>
          <w:szCs w:val="20"/>
          <w:lang w:val="el-GR"/>
        </w:rPr>
        <w:t>/</w:t>
      </w:r>
      <w:r w:rsidR="00D36373">
        <w:rPr>
          <w:rFonts w:ascii="Arial" w:hAnsi="Arial" w:cs="Arial"/>
          <w:b/>
          <w:bCs/>
          <w:sz w:val="20"/>
          <w:szCs w:val="20"/>
          <w:lang w:val="el-GR"/>
        </w:rPr>
        <w:t>2022-</w:t>
      </w:r>
      <w:r w:rsidRPr="009F1E2E">
        <w:rPr>
          <w:rFonts w:ascii="Arial" w:hAnsi="Arial" w:cs="Arial"/>
          <w:b/>
          <w:bCs/>
          <w:sz w:val="20"/>
          <w:szCs w:val="20"/>
          <w:lang w:val="el-GR"/>
        </w:rPr>
        <w:t>202</w:t>
      </w:r>
      <w:r w:rsidRPr="0065747C">
        <w:rPr>
          <w:rFonts w:ascii="Arial" w:hAnsi="Arial" w:cs="Arial"/>
          <w:b/>
          <w:bCs/>
          <w:sz w:val="20"/>
          <w:szCs w:val="20"/>
          <w:lang w:val="el-GR"/>
        </w:rPr>
        <w:t>3</w:t>
      </w:r>
    </w:p>
    <w:p w14:paraId="3AAB57BD" w14:textId="1F3793DF" w:rsidR="00A027DF" w:rsidRPr="008B4241" w:rsidRDefault="00A027DF" w:rsidP="00A027D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l-GR"/>
        </w:rPr>
      </w:pPr>
      <w:r w:rsidRPr="00170FE9">
        <w:rPr>
          <w:rFonts w:ascii="Arial" w:eastAsia="Times New Roman" w:hAnsi="Arial" w:cs="Arial"/>
          <w:b/>
          <w:sz w:val="20"/>
          <w:szCs w:val="20"/>
          <w:u w:val="single"/>
          <w:lang w:val="el-GR"/>
        </w:rPr>
        <w:t>ΠΡΟΣΚΛΗΣΗ ΣΕ ΔΙΑΛΕΞΗ</w:t>
      </w:r>
      <w:r w:rsidR="008D5A63" w:rsidRPr="008D5A63">
        <w:rPr>
          <w:rFonts w:ascii="Arial" w:eastAsia="Times New Roman" w:hAnsi="Arial" w:cs="Arial"/>
          <w:b/>
          <w:sz w:val="20"/>
          <w:szCs w:val="20"/>
          <w:u w:val="single"/>
          <w:lang w:val="el-GR"/>
        </w:rPr>
        <w:t xml:space="preserve"> </w:t>
      </w:r>
    </w:p>
    <w:p w14:paraId="0BA1EABB" w14:textId="1F247654" w:rsidR="00A027DF" w:rsidRDefault="00A027DF" w:rsidP="00A027D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l-GR"/>
        </w:rPr>
      </w:pPr>
      <w:r w:rsidRPr="00274BA1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Προς </w:t>
      </w:r>
      <w:r w:rsidR="00274BA1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όλα </w:t>
      </w:r>
      <w:r w:rsidRPr="00274BA1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τα Μέλη και Φίλους του Κυπριακού Μικτού Ομίλου Πολιτικών Μηχανικών και Μηχανολόγων </w:t>
      </w:r>
      <w:r w:rsidR="00274BA1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 </w:t>
      </w:r>
      <w:r w:rsidRPr="00274BA1">
        <w:rPr>
          <w:rFonts w:ascii="Arial" w:eastAsia="Times New Roman" w:hAnsi="Arial" w:cs="Arial"/>
          <w:b/>
          <w:bCs/>
          <w:sz w:val="20"/>
          <w:szCs w:val="20"/>
          <w:lang w:val="el-GR"/>
        </w:rPr>
        <w:t>(</w:t>
      </w:r>
      <w:r w:rsidRPr="00274BA1">
        <w:rPr>
          <w:rFonts w:ascii="Arial" w:eastAsia="Times New Roman" w:hAnsi="Arial" w:cs="Arial"/>
          <w:b/>
          <w:bCs/>
          <w:sz w:val="20"/>
          <w:szCs w:val="20"/>
        </w:rPr>
        <w:t>JOINT</w:t>
      </w:r>
      <w:r w:rsidRPr="00274BA1">
        <w:rPr>
          <w:rFonts w:ascii="Arial" w:eastAsia="Times New Roman" w:hAnsi="Arial" w:cs="Arial"/>
          <w:b/>
          <w:bCs/>
          <w:sz w:val="20"/>
          <w:szCs w:val="20"/>
          <w:lang w:val="el-GR"/>
        </w:rPr>
        <w:t xml:space="preserve"> </w:t>
      </w:r>
      <w:r w:rsidRPr="00274BA1">
        <w:rPr>
          <w:rFonts w:ascii="Arial" w:eastAsia="Times New Roman" w:hAnsi="Arial" w:cs="Arial"/>
          <w:b/>
          <w:bCs/>
          <w:sz w:val="20"/>
          <w:szCs w:val="20"/>
        </w:rPr>
        <w:t>GROUP</w:t>
      </w:r>
      <w:r w:rsidRPr="00274BA1">
        <w:rPr>
          <w:rFonts w:ascii="Arial" w:eastAsia="Times New Roman" w:hAnsi="Arial" w:cs="Arial"/>
          <w:b/>
          <w:bCs/>
          <w:sz w:val="20"/>
          <w:szCs w:val="20"/>
          <w:lang w:val="el-GR"/>
        </w:rPr>
        <w:t>).</w:t>
      </w:r>
    </w:p>
    <w:p w14:paraId="5DB6C30D" w14:textId="77777777" w:rsidR="00A027DF" w:rsidRPr="0065747C" w:rsidRDefault="00A027DF" w:rsidP="00A027D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l-GR"/>
        </w:rPr>
      </w:pPr>
      <w:r w:rsidRPr="00170FE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27132" wp14:editId="40753D6D">
                <wp:simplePos x="0" y="0"/>
                <wp:positionH relativeFrom="column">
                  <wp:posOffset>776605</wp:posOffset>
                </wp:positionH>
                <wp:positionV relativeFrom="paragraph">
                  <wp:posOffset>57311</wp:posOffset>
                </wp:positionV>
                <wp:extent cx="4885690" cy="457200"/>
                <wp:effectExtent l="19050" t="19050" r="10160" b="19050"/>
                <wp:wrapNone/>
                <wp:docPr id="538306953" name="Text Box 538306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2C06" w14:textId="77777777" w:rsidR="008B4241" w:rsidRPr="008B4241" w:rsidRDefault="008B4241" w:rsidP="008B4241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i/>
                                <w:iCs/>
                                <w:color w:val="1B24D5"/>
                                <w:kern w:val="24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8B4241">
                              <w:rPr>
                                <w:rFonts w:ascii="Arial" w:eastAsiaTheme="minorEastAsia" w:hAnsi="Arial"/>
                                <w:b/>
                                <w:bCs/>
                                <w:i/>
                                <w:iCs/>
                                <w:color w:val="1B24D5"/>
                                <w:kern w:val="24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ΗΛΕΚΤΡΙΚΑ &amp; ΥΔΡΟΓΟΝΟΚΙΝΗΤΑ ΑΥΤΟΚΙΝΗΤΑ</w:t>
                            </w:r>
                          </w:p>
                          <w:p w14:paraId="25F99BE0" w14:textId="77777777" w:rsidR="008B4241" w:rsidRPr="008B4241" w:rsidRDefault="008B4241" w:rsidP="008B4241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i/>
                                <w:iCs/>
                                <w:color w:val="1B24D5"/>
                                <w:kern w:val="24"/>
                                <w:sz w:val="16"/>
                                <w:szCs w:val="16"/>
                                <w:u w:val="single"/>
                                <w:lang w:val="el-GR"/>
                              </w:rPr>
                            </w:pPr>
                            <w:r w:rsidRPr="008B4241">
                              <w:rPr>
                                <w:rFonts w:ascii="Arial" w:eastAsiaTheme="minorEastAsia" w:hAnsi="Arial"/>
                                <w:b/>
                                <w:bCs/>
                                <w:i/>
                                <w:iCs/>
                                <w:color w:val="1B24D5"/>
                                <w:kern w:val="24"/>
                                <w:sz w:val="16"/>
                                <w:szCs w:val="16"/>
                                <w:u w:val="single"/>
                                <w:lang w:val="el-GR"/>
                              </w:rPr>
                              <w:t>(ΥΒΡΙΔΙΚΑ, ΣΥΣΣΩΡΕΥΤΗ, ΚΑΥΣΙΜΟΚΥΨΕΛΗΣ)</w:t>
                            </w:r>
                          </w:p>
                          <w:p w14:paraId="5C5A29D2" w14:textId="2343E560" w:rsidR="00A027DF" w:rsidRPr="00E13563" w:rsidRDefault="008B4241" w:rsidP="00A027DF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iCs/>
                                <w:color w:val="1B24D5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8B4241">
                              <w:rPr>
                                <w:rFonts w:ascii="Arial" w:eastAsiaTheme="minorEastAsia" w:hAnsi="Arial"/>
                                <w:b/>
                                <w:bCs/>
                                <w:i/>
                                <w:iCs/>
                                <w:color w:val="1B24D5"/>
                                <w:kern w:val="24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 xml:space="preserve">  </w:t>
                            </w:r>
                            <w:r w:rsidR="00A027DF" w:rsidRPr="00E13563">
                              <w:rPr>
                                <w:rFonts w:ascii="Arial" w:eastAsiaTheme="minorEastAsia" w:hAnsi="Arial"/>
                                <w:b/>
                                <w:bCs/>
                                <w:i/>
                                <w:iCs/>
                                <w:color w:val="1B24D5"/>
                                <w:kern w:val="24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 xml:space="preserve">ΗΛΕΚΤΡΙΚΑ ΑΥΤΟΚΙΝΗΤΑ </w:t>
                            </w:r>
                          </w:p>
                          <w:p w14:paraId="0A033496" w14:textId="77777777" w:rsidR="00A027DF" w:rsidRPr="00E13563" w:rsidRDefault="00A027DF" w:rsidP="00A02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B24D5"/>
                                <w:kern w:val="24"/>
                                <w:u w:val="single"/>
                                <w:lang w:val="el-GR"/>
                              </w:rPr>
                            </w:pPr>
                            <w:r w:rsidRPr="00E13563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B24D5"/>
                                <w:kern w:val="24"/>
                                <w:u w:val="single"/>
                                <w:lang w:val="el-GR"/>
                              </w:rPr>
                              <w:t>ΥΒΡΙΔΙΚΑ, ΜΕ ΣΥΣΣΩΡΕΥΤΗ, ΜΕ ΥΔΡΟΓΟΝΟ</w:t>
                            </w:r>
                          </w:p>
                          <w:p w14:paraId="27F3AACF" w14:textId="77777777" w:rsidR="00584CFB" w:rsidRPr="00E13563" w:rsidRDefault="00584CFB" w:rsidP="00A02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B24D5"/>
                                <w:kern w:val="24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0E865474" w14:textId="77777777" w:rsidR="00584CFB" w:rsidRDefault="00584CFB" w:rsidP="00A02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B0F0"/>
                                <w:kern w:val="24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0F53E28E" w14:textId="77777777" w:rsidR="00274BA1" w:rsidRPr="00254A57" w:rsidRDefault="00274BA1" w:rsidP="00A02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B0F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3805030F" w14:textId="77777777" w:rsidR="00A027DF" w:rsidRPr="007F6178" w:rsidRDefault="00A027DF" w:rsidP="00A02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B0F0"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27132" id="_x0000_t202" coordsize="21600,21600" o:spt="202" path="m,l,21600r21600,l21600,xe">
                <v:stroke joinstyle="miter"/>
                <v:path gradientshapeok="t" o:connecttype="rect"/>
              </v:shapetype>
              <v:shape id="Text Box 538306953" o:spid="_x0000_s1026" type="#_x0000_t202" style="position:absolute;margin-left:61.15pt;margin-top:4.5pt;width:384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NyGwIAADcEAAAOAAAAZHJzL2Uyb0RvYy54bWysU9uO2yAQfa/Uf0C8N0622W3WirPaZpuq&#10;0vYibfsBGLCNCgwFEjv9+g7Ym01vL1V5QAwznJk5c1jfDEaTg/RBga3oYjanRFoOQtm2ol8+716s&#10;KAmRWcE0WFnRowz0ZvP82bp3pbyADrSQniCIDWXvKtrF6MqiCLyThoUZOGnR2YA3LKLp20J41iO6&#10;0cXFfH5V9OCF88BlCHh7NzrpJuM3jeTxY9MEGYmuKNYW8+7zXqe92KxZ2XrmOsWnMtg/VGGYspj0&#10;BHXHIiN7r36DMop7CNDEGQdTQNMoLnMP2M1i/ks3Dx1zMveC5AR3oin8P1j+4fDgPnkSh9cw4ABz&#10;E8HdA/8aiIVtx2wrb72HvpNMYOJFoqzoXSinp4nqUIYEUvfvQeCQ2T5CBhoabxIr2CdBdBzA8US6&#10;HCLheLlcrS6vrtHF0be8fIVTzSlY+fja+RDfSjAkHSrqcagZnR3uQ0zVsPIxJCULoJXYKa2z4dt6&#10;qz05MBTALq8J/acwbUlf0ZerBSYn3DhRUVHrkYy/ws3z+hOcURFVrZWp6OoUxMpE4RsrsuYiU3o8&#10;Y/naTpwmGkdC41APGJi4rUEckV0Po3rxt+GhA/+dkh6VW9Hwbc+8pES/szih68VymaSejUwoJf7c&#10;U597mOUIVdFIyXjcxvF77J1XbYeZRk1YuMWpNioT/lTVVDeqM89h+klJ/ud2jnr675sfAAAA//8D&#10;AFBLAwQUAAYACAAAACEALwj8mt0AAAAIAQAADwAAAGRycy9kb3ducmV2LnhtbEyPwU7DMBBE70j8&#10;g7VI3KidoNI2jVMBEiKCAyLwAU6yTSLsdRq7bfh7lhPcdjSj2Tf5bnZWnHAKgycNyUKBQGp8O1Cn&#10;4fPj6WYNIkRDrbGeUMM3BtgVlxe5yVp/pnc8VbETXEIhMxr6GMdMytD06ExY+BGJvb2fnIksp062&#10;kzlzubMyVepOOjMQf+jNiI89Nl/V0WkoX1d26co3W1fJw6FZxpdnVR60vr6a77cgIs7xLwy/+IwO&#10;BTPV/khtEJZ1mt5yVMOGJ7G/3iQrEDUfiQJZ5PL/gOIHAAD//wMAUEsBAi0AFAAGAAgAAAAhALaD&#10;OJL+AAAA4QEAABMAAAAAAAAAAAAAAAAAAAAAAFtDb250ZW50X1R5cGVzXS54bWxQSwECLQAUAAYA&#10;CAAAACEAOP0h/9YAAACUAQAACwAAAAAAAAAAAAAAAAAvAQAAX3JlbHMvLnJlbHNQSwECLQAUAAYA&#10;CAAAACEAKHdDchsCAAA3BAAADgAAAAAAAAAAAAAAAAAuAgAAZHJzL2Uyb0RvYy54bWxQSwECLQAU&#10;AAYACAAAACEALwj8mt0AAAAIAQAADwAAAAAAAAAAAAAAAAB1BAAAZHJzL2Rvd25yZXYueG1sUEsF&#10;BgAAAAAEAAQA8wAAAH8FAAAAAA==&#10;" strokeweight="3pt">
                <v:stroke linestyle="thinThin"/>
                <v:textbox>
                  <w:txbxContent>
                    <w:p w14:paraId="28642C06" w14:textId="77777777" w:rsidR="008B4241" w:rsidRPr="008B4241" w:rsidRDefault="008B4241" w:rsidP="008B4241">
                      <w:pPr>
                        <w:spacing w:after="0" w:line="276" w:lineRule="auto"/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i/>
                          <w:iCs/>
                          <w:color w:val="1B24D5"/>
                          <w:kern w:val="24"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8B4241">
                        <w:rPr>
                          <w:rFonts w:ascii="Arial" w:eastAsiaTheme="minorEastAsia" w:hAnsi="Arial"/>
                          <w:b/>
                          <w:bCs/>
                          <w:i/>
                          <w:iCs/>
                          <w:color w:val="1B24D5"/>
                          <w:kern w:val="24"/>
                          <w:sz w:val="20"/>
                          <w:szCs w:val="20"/>
                          <w:u w:val="single"/>
                          <w:lang w:val="el-GR"/>
                        </w:rPr>
                        <w:t>ΗΛΕΚΤΡΙΚΑ &amp; ΥΔΡΟΓΟΝΟΚΙΝΗΤΑ ΑΥΤΟΚΙΝΗΤΑ</w:t>
                      </w:r>
                    </w:p>
                    <w:p w14:paraId="25F99BE0" w14:textId="77777777" w:rsidR="008B4241" w:rsidRPr="008B4241" w:rsidRDefault="008B4241" w:rsidP="008B4241">
                      <w:pPr>
                        <w:spacing w:after="0" w:line="276" w:lineRule="auto"/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i/>
                          <w:iCs/>
                          <w:color w:val="1B24D5"/>
                          <w:kern w:val="24"/>
                          <w:sz w:val="16"/>
                          <w:szCs w:val="16"/>
                          <w:u w:val="single"/>
                          <w:lang w:val="el-GR"/>
                        </w:rPr>
                      </w:pPr>
                      <w:r w:rsidRPr="008B4241">
                        <w:rPr>
                          <w:rFonts w:ascii="Arial" w:eastAsiaTheme="minorEastAsia" w:hAnsi="Arial"/>
                          <w:b/>
                          <w:bCs/>
                          <w:i/>
                          <w:iCs/>
                          <w:color w:val="1B24D5"/>
                          <w:kern w:val="24"/>
                          <w:sz w:val="16"/>
                          <w:szCs w:val="16"/>
                          <w:u w:val="single"/>
                          <w:lang w:val="el-GR"/>
                        </w:rPr>
                        <w:t>(ΥΒΡΙΔΙΚΑ, ΣΥΣΣΩΡΕΥΤΗ, ΚΑΥΣΙΜΟΚΥΨΕΛΗΣ)</w:t>
                      </w:r>
                    </w:p>
                    <w:p w14:paraId="5C5A29D2" w14:textId="2343E560" w:rsidR="00A027DF" w:rsidRPr="00E13563" w:rsidRDefault="008B4241" w:rsidP="00A027DF">
                      <w:pPr>
                        <w:spacing w:after="0" w:line="276" w:lineRule="auto"/>
                        <w:jc w:val="center"/>
                        <w:rPr>
                          <w:i/>
                          <w:iCs/>
                          <w:color w:val="1B24D5"/>
                          <w:sz w:val="20"/>
                          <w:szCs w:val="20"/>
                          <w:lang w:val="el-GR"/>
                        </w:rPr>
                      </w:pPr>
                      <w:r w:rsidRPr="008B4241">
                        <w:rPr>
                          <w:rFonts w:ascii="Arial" w:eastAsiaTheme="minorEastAsia" w:hAnsi="Arial"/>
                          <w:b/>
                          <w:bCs/>
                          <w:i/>
                          <w:iCs/>
                          <w:color w:val="1B24D5"/>
                          <w:kern w:val="24"/>
                          <w:sz w:val="20"/>
                          <w:szCs w:val="20"/>
                          <w:u w:val="single"/>
                          <w:lang w:val="el-GR"/>
                        </w:rPr>
                        <w:t xml:space="preserve">  </w:t>
                      </w:r>
                      <w:r w:rsidR="00A027DF" w:rsidRPr="00E13563">
                        <w:rPr>
                          <w:rFonts w:ascii="Arial" w:eastAsiaTheme="minorEastAsia" w:hAnsi="Arial"/>
                          <w:b/>
                          <w:bCs/>
                          <w:i/>
                          <w:iCs/>
                          <w:color w:val="1B24D5"/>
                          <w:kern w:val="24"/>
                          <w:sz w:val="20"/>
                          <w:szCs w:val="20"/>
                          <w:u w:val="single"/>
                          <w:lang w:val="el-GR"/>
                        </w:rPr>
                        <w:t xml:space="preserve">ΗΛΕΚΤΡΙΚΑ ΑΥΤΟΚΙΝΗΤΑ </w:t>
                      </w:r>
                    </w:p>
                    <w:p w14:paraId="0A033496" w14:textId="77777777" w:rsidR="00A027DF" w:rsidRPr="00E13563" w:rsidRDefault="00A027DF" w:rsidP="00A027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Theme="minorEastAsia" w:hAnsi="Arial" w:cs="Arial"/>
                          <w:b/>
                          <w:bCs/>
                          <w:color w:val="1B24D5"/>
                          <w:kern w:val="24"/>
                          <w:u w:val="single"/>
                          <w:lang w:val="el-GR"/>
                        </w:rPr>
                      </w:pPr>
                      <w:r w:rsidRPr="00E13563">
                        <w:rPr>
                          <w:rFonts w:ascii="Arial" w:eastAsiaTheme="minorEastAsia" w:hAnsi="Arial" w:cs="Arial"/>
                          <w:b/>
                          <w:bCs/>
                          <w:color w:val="1B24D5"/>
                          <w:kern w:val="24"/>
                          <w:u w:val="single"/>
                          <w:lang w:val="el-GR"/>
                        </w:rPr>
                        <w:t>ΥΒΡΙΔΙΚΑ, ΜΕ ΣΥΣΣΩΡΕΥΤΗ, ΜΕ ΥΔΡΟΓΟΝΟ</w:t>
                      </w:r>
                    </w:p>
                    <w:p w14:paraId="27F3AACF" w14:textId="77777777" w:rsidR="00584CFB" w:rsidRPr="00E13563" w:rsidRDefault="00584CFB" w:rsidP="00A027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Theme="minorEastAsia" w:hAnsi="Arial" w:cs="Arial"/>
                          <w:b/>
                          <w:bCs/>
                          <w:color w:val="1B24D5"/>
                          <w:kern w:val="24"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0E865474" w14:textId="77777777" w:rsidR="00584CFB" w:rsidRDefault="00584CFB" w:rsidP="00A027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Theme="minorEastAsia" w:hAnsi="Arial" w:cs="Arial"/>
                          <w:b/>
                          <w:bCs/>
                          <w:color w:val="00B0F0"/>
                          <w:kern w:val="24"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0F53E28E" w14:textId="77777777" w:rsidR="00274BA1" w:rsidRPr="00254A57" w:rsidRDefault="00274BA1" w:rsidP="00A027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B0F0"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3805030F" w14:textId="77777777" w:rsidR="00A027DF" w:rsidRPr="007F6178" w:rsidRDefault="00A027DF" w:rsidP="00A027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B0F0"/>
                          <w:sz w:val="20"/>
                          <w:szCs w:val="20"/>
                          <w:u w:val="single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65AFA0" w14:textId="77777777" w:rsidR="00A027DF" w:rsidRPr="00170FE9" w:rsidRDefault="00A027DF" w:rsidP="00A027D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l-GR"/>
        </w:rPr>
      </w:pPr>
    </w:p>
    <w:p w14:paraId="230F682A" w14:textId="77777777" w:rsidR="00A027DF" w:rsidRPr="00170FE9" w:rsidRDefault="00A027DF" w:rsidP="00A027D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l-GR"/>
        </w:rPr>
      </w:pPr>
    </w:p>
    <w:p w14:paraId="211BE156" w14:textId="77777777" w:rsidR="00A027DF" w:rsidRDefault="00A027DF" w:rsidP="00A027DF">
      <w:pPr>
        <w:keepNext/>
        <w:autoSpaceDE w:val="0"/>
        <w:autoSpaceDN w:val="0"/>
        <w:spacing w:after="0" w:line="240" w:lineRule="auto"/>
        <w:ind w:right="569"/>
        <w:jc w:val="center"/>
        <w:outlineLvl w:val="3"/>
        <w:rPr>
          <w:rFonts w:ascii="Arial" w:eastAsia="Times New Roman" w:hAnsi="Arial" w:cs="Arial"/>
          <w:b/>
          <w:bCs/>
          <w:color w:val="0070C0"/>
          <w:sz w:val="20"/>
          <w:szCs w:val="20"/>
          <w:lang w:val="el-GR"/>
        </w:rPr>
      </w:pPr>
      <w:r w:rsidRPr="00170FE9">
        <w:rPr>
          <w:rFonts w:ascii="Arial" w:eastAsia="Times New Roman" w:hAnsi="Arial" w:cs="Arial"/>
          <w:b/>
          <w:bCs/>
          <w:color w:val="0070C0"/>
          <w:sz w:val="20"/>
          <w:szCs w:val="20"/>
          <w:lang w:val="el-GR"/>
        </w:rPr>
        <w:t xml:space="preserve">  </w:t>
      </w:r>
    </w:p>
    <w:p w14:paraId="344539AB" w14:textId="7363B878" w:rsidR="00A027DF" w:rsidRDefault="00A027DF" w:rsidP="00A027DF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l-GR"/>
        </w:rPr>
      </w:pPr>
      <w:r w:rsidRPr="00170FE9">
        <w:rPr>
          <w:rFonts w:ascii="Arial" w:eastAsia="Times New Roman" w:hAnsi="Arial" w:cs="Arial"/>
          <w:sz w:val="20"/>
          <w:szCs w:val="20"/>
          <w:lang w:val="el-GR"/>
        </w:rPr>
        <w:t>Προσκαλείστε σ</w:t>
      </w:r>
      <w:r>
        <w:rPr>
          <w:rFonts w:ascii="Arial" w:eastAsia="Times New Roman" w:hAnsi="Arial" w:cs="Arial"/>
          <w:sz w:val="20"/>
          <w:szCs w:val="20"/>
          <w:lang w:val="el-GR"/>
        </w:rPr>
        <w:t xml:space="preserve">την </w:t>
      </w:r>
      <w:r w:rsidRPr="00170FE9">
        <w:rPr>
          <w:rFonts w:ascii="Arial" w:eastAsia="Times New Roman" w:hAnsi="Arial" w:cs="Arial"/>
          <w:sz w:val="20"/>
          <w:szCs w:val="20"/>
          <w:lang w:val="el-GR"/>
        </w:rPr>
        <w:t xml:space="preserve">πιο πάνω </w:t>
      </w:r>
      <w:r>
        <w:rPr>
          <w:rFonts w:ascii="Arial" w:eastAsia="Times New Roman" w:hAnsi="Arial" w:cs="Arial"/>
          <w:sz w:val="20"/>
          <w:szCs w:val="20"/>
          <w:lang w:val="el-GR"/>
        </w:rPr>
        <w:t xml:space="preserve">διάλεξη </w:t>
      </w:r>
      <w:r w:rsidRPr="00170FE9">
        <w:rPr>
          <w:rFonts w:ascii="Arial" w:eastAsia="Times New Roman" w:hAnsi="Arial" w:cs="Arial"/>
          <w:sz w:val="20"/>
          <w:szCs w:val="20"/>
          <w:lang w:val="el-GR"/>
        </w:rPr>
        <w:t xml:space="preserve">που θα δοθεί από τον </w:t>
      </w:r>
      <w:r w:rsidRPr="007F6178">
        <w:rPr>
          <w:rFonts w:ascii="Arial" w:eastAsia="Times New Roman" w:hAnsi="Arial" w:cs="Arial"/>
          <w:b/>
          <w:sz w:val="24"/>
          <w:szCs w:val="24"/>
          <w:lang w:val="el-GR"/>
        </w:rPr>
        <w:t>Αντώνη Σιμώνη</w:t>
      </w:r>
      <w:r w:rsidRPr="00170FE9">
        <w:rPr>
          <w:rFonts w:ascii="Arial" w:eastAsia="Times New Roman" w:hAnsi="Arial" w:cs="Arial"/>
          <w:b/>
          <w:sz w:val="20"/>
          <w:szCs w:val="20"/>
          <w:lang w:val="el-GR"/>
        </w:rPr>
        <w:t xml:space="preserve">, </w:t>
      </w:r>
      <w:r w:rsidRPr="007F6178">
        <w:rPr>
          <w:rFonts w:ascii="Arial" w:eastAsia="Times New Roman" w:hAnsi="Arial" w:cs="Arial"/>
          <w:b/>
          <w:sz w:val="18"/>
          <w:szCs w:val="18"/>
          <w:lang w:val="el-GR"/>
        </w:rPr>
        <w:t>Μηχανολόγο Αυτοκινήτων &amp; Μηχανημάτων</w:t>
      </w:r>
      <w:r w:rsidRPr="00170FE9">
        <w:rPr>
          <w:rFonts w:ascii="Arial" w:eastAsia="Times New Roman" w:hAnsi="Arial" w:cs="Arial"/>
          <w:b/>
          <w:sz w:val="20"/>
          <w:szCs w:val="20"/>
          <w:lang w:val="el-GR"/>
        </w:rPr>
        <w:t xml:space="preserve">, </w:t>
      </w:r>
      <w:r w:rsidRPr="00170FE9">
        <w:rPr>
          <w:rFonts w:ascii="Arial" w:eastAsia="Times New Roman" w:hAnsi="Arial" w:cs="Arial"/>
          <w:bCs/>
          <w:sz w:val="20"/>
          <w:szCs w:val="20"/>
          <w:u w:val="single"/>
          <w:lang w:val="el-GR"/>
        </w:rPr>
        <w:t xml:space="preserve">την </w:t>
      </w:r>
      <w:r w:rsidR="00922CE2">
        <w:rPr>
          <w:rFonts w:ascii="Arial" w:eastAsia="Times New Roman" w:hAnsi="Arial" w:cs="Arial"/>
          <w:bCs/>
          <w:sz w:val="20"/>
          <w:szCs w:val="20"/>
          <w:u w:val="single"/>
          <w:lang w:val="el-GR"/>
        </w:rPr>
        <w:t>Πέμπτη</w:t>
      </w:r>
      <w:r w:rsidRPr="00170FE9">
        <w:rPr>
          <w:rFonts w:ascii="Arial" w:eastAsia="Times New Roman" w:hAnsi="Arial" w:cs="Arial"/>
          <w:bCs/>
          <w:sz w:val="20"/>
          <w:szCs w:val="20"/>
          <w:u w:val="single"/>
          <w:lang w:val="el-GR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u w:val="single"/>
          <w:lang w:val="el-GR"/>
        </w:rPr>
        <w:t>1</w:t>
      </w:r>
      <w:r w:rsidR="00BD4422" w:rsidRPr="00BD4422">
        <w:rPr>
          <w:rFonts w:ascii="Arial" w:eastAsia="Times New Roman" w:hAnsi="Arial" w:cs="Arial"/>
          <w:bCs/>
          <w:sz w:val="20"/>
          <w:szCs w:val="20"/>
          <w:u w:val="single"/>
          <w:lang w:val="el-GR"/>
        </w:rPr>
        <w:t>5</w:t>
      </w:r>
      <w:r w:rsidRPr="00170FE9">
        <w:rPr>
          <w:rFonts w:ascii="Arial" w:eastAsia="Times New Roman" w:hAnsi="Arial" w:cs="Arial"/>
          <w:bCs/>
          <w:sz w:val="20"/>
          <w:szCs w:val="20"/>
          <w:u w:val="single"/>
          <w:lang w:val="el-GR"/>
        </w:rPr>
        <w:t xml:space="preserve"> Ιου</w:t>
      </w:r>
      <w:r w:rsidR="00E02CC6">
        <w:rPr>
          <w:rFonts w:ascii="Arial" w:eastAsia="Times New Roman" w:hAnsi="Arial" w:cs="Arial"/>
          <w:bCs/>
          <w:sz w:val="20"/>
          <w:szCs w:val="20"/>
          <w:u w:val="single"/>
          <w:lang w:val="el-GR"/>
        </w:rPr>
        <w:t>ν</w:t>
      </w:r>
      <w:r w:rsidRPr="00170FE9">
        <w:rPr>
          <w:rFonts w:ascii="Arial" w:eastAsia="Times New Roman" w:hAnsi="Arial" w:cs="Arial"/>
          <w:bCs/>
          <w:sz w:val="20"/>
          <w:szCs w:val="20"/>
          <w:u w:val="single"/>
          <w:lang w:val="el-GR"/>
        </w:rPr>
        <w:t>ίου 202</w:t>
      </w:r>
      <w:r>
        <w:rPr>
          <w:rFonts w:ascii="Arial" w:eastAsia="Times New Roman" w:hAnsi="Arial" w:cs="Arial"/>
          <w:bCs/>
          <w:sz w:val="20"/>
          <w:szCs w:val="20"/>
          <w:u w:val="single"/>
          <w:lang w:val="el-GR"/>
        </w:rPr>
        <w:t>3</w:t>
      </w:r>
      <w:r w:rsidRPr="00170FE9">
        <w:rPr>
          <w:rFonts w:ascii="Arial" w:eastAsia="Times New Roman" w:hAnsi="Arial" w:cs="Arial"/>
          <w:bCs/>
          <w:sz w:val="20"/>
          <w:szCs w:val="20"/>
          <w:u w:val="single"/>
          <w:lang w:val="el-GR"/>
        </w:rPr>
        <w:t xml:space="preserve"> στις 6:30 μ.μ.</w:t>
      </w:r>
      <w:r>
        <w:rPr>
          <w:rFonts w:ascii="Arial" w:eastAsia="Times New Roman" w:hAnsi="Arial" w:cs="Arial"/>
          <w:sz w:val="20"/>
          <w:szCs w:val="20"/>
          <w:u w:val="single"/>
          <w:lang w:val="el-GR"/>
        </w:rPr>
        <w:t xml:space="preserve"> στο ξενοδοχείο Κλεοπάτρα,</w:t>
      </w:r>
      <w:r w:rsidRPr="004E7320">
        <w:rPr>
          <w:rFonts w:ascii="Arial" w:eastAsia="Times New Roman" w:hAnsi="Arial" w:cs="Arial"/>
          <w:sz w:val="20"/>
          <w:szCs w:val="20"/>
          <w:u w:val="single"/>
          <w:lang w:val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u w:val="single"/>
          <w:lang w:val="el-GR"/>
        </w:rPr>
        <w:t xml:space="preserve">στη </w:t>
      </w:r>
      <w:r w:rsidRPr="00170FE9">
        <w:rPr>
          <w:rFonts w:ascii="Arial" w:eastAsia="Times New Roman" w:hAnsi="Arial" w:cs="Arial"/>
          <w:sz w:val="20"/>
          <w:szCs w:val="20"/>
          <w:u w:val="single"/>
          <w:lang w:val="el-GR"/>
        </w:rPr>
        <w:t xml:space="preserve">Λευκωσία. </w:t>
      </w:r>
    </w:p>
    <w:p w14:paraId="5EC23541" w14:textId="77777777" w:rsidR="00A027DF" w:rsidRPr="004E7320" w:rsidRDefault="00A027DF" w:rsidP="00A027DF">
      <w:p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el-GR"/>
        </w:rPr>
      </w:pPr>
    </w:p>
    <w:p w14:paraId="5B81DA2D" w14:textId="06D792F0" w:rsidR="00A027DF" w:rsidRDefault="00584CFB" w:rsidP="00A027DF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noProof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inline distT="0" distB="0" distL="0" distR="0" wp14:anchorId="32D4AFB1" wp14:editId="6263C8CB">
                <wp:extent cx="307340" cy="307340"/>
                <wp:effectExtent l="0" t="0" r="0" b="0"/>
                <wp:docPr id="1816161141" name="Rectangle 1" descr="The madness of Big Auto's push for hydrogen-powered ca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ABC56" id="Rectangle 1" o:spid="_x0000_s1026" alt="The madness of Big Auto's push for hydrogen-powered car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A027DF" w:rsidRPr="00170FE9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    </w:t>
      </w:r>
      <w:r w:rsidR="000E379A">
        <w:rPr>
          <w:noProof/>
          <w14:ligatures w14:val="standardContextual"/>
        </w:rPr>
        <w:drawing>
          <wp:inline distT="0" distB="0" distL="0" distR="0" wp14:anchorId="172CAEF9" wp14:editId="742734E0">
            <wp:extent cx="4060209" cy="1366500"/>
            <wp:effectExtent l="0" t="0" r="0" b="5715"/>
            <wp:docPr id="1453730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309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0594" cy="139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BC8D7" w14:textId="77777777" w:rsidR="00A027DF" w:rsidRDefault="00A027DF" w:rsidP="00A027DF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noProof/>
          <w:sz w:val="20"/>
          <w:szCs w:val="20"/>
          <w:lang w:val="el-GR"/>
        </w:rPr>
      </w:pPr>
    </w:p>
    <w:p w14:paraId="3674A770" w14:textId="45DC98EC" w:rsidR="00A027DF" w:rsidRPr="00CF549A" w:rsidRDefault="00A027DF" w:rsidP="00A027DF">
      <w:pPr>
        <w:autoSpaceDE w:val="0"/>
        <w:autoSpaceDN w:val="0"/>
        <w:spacing w:after="0" w:line="276" w:lineRule="auto"/>
        <w:rPr>
          <w:rFonts w:ascii="Arial" w:eastAsia="Times New Roman" w:hAnsi="Arial" w:cs="Arial"/>
          <w:noProof/>
          <w:sz w:val="20"/>
          <w:szCs w:val="20"/>
          <w:lang w:val="el-GR"/>
        </w:rPr>
      </w:pP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Ο </w:t>
      </w:r>
      <w:r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κ. 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Αντώνης Σιμώνης θα παρουσιάσει </w:t>
      </w:r>
      <w:r w:rsidR="008B4241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σε συντομία 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τα </w:t>
      </w:r>
      <w:r w:rsidR="008B4241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βασικά 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τεχνικά χαρακτηριστικά, καθώς και τα πλεονεκτήματα και  </w:t>
      </w:r>
      <w:r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τα 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>μει</w:t>
      </w:r>
      <w:r w:rsidR="008B4241">
        <w:rPr>
          <w:rFonts w:ascii="Arial" w:eastAsia="Times New Roman" w:hAnsi="Arial" w:cs="Arial"/>
          <w:noProof/>
          <w:sz w:val="20"/>
          <w:szCs w:val="20"/>
          <w:lang w:val="el-GR"/>
        </w:rPr>
        <w:t>ο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>νεκτ</w:t>
      </w:r>
      <w:r>
        <w:rPr>
          <w:rFonts w:ascii="Arial" w:eastAsia="Times New Roman" w:hAnsi="Arial" w:cs="Arial"/>
          <w:noProof/>
          <w:sz w:val="20"/>
          <w:szCs w:val="20"/>
          <w:lang w:val="el-GR"/>
        </w:rPr>
        <w:t>ή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ματα όλων των διαφορετικών τύπων Ηλεκτρικών Αυτοκινήτων που υπάρχουν τώρα στην παγκόσμια αγορά: - </w:t>
      </w:r>
    </w:p>
    <w:p w14:paraId="34484A88" w14:textId="77777777" w:rsidR="00A027DF" w:rsidRPr="002D6FB9" w:rsidRDefault="00A027DF" w:rsidP="00A027DF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</w:pPr>
      <w:r w:rsidRPr="00CF549A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 </w:t>
      </w:r>
      <w:r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>-</w:t>
      </w:r>
      <w:r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>Υβριδικά</w:t>
      </w:r>
      <w:r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 </w:t>
      </w:r>
      <w:r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>Αυτοκίνητα</w:t>
      </w:r>
      <w:r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,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Hybrid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Electric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Vehicles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(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HEV</w:t>
      </w:r>
      <w:r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) </w:t>
      </w:r>
    </w:p>
    <w:p w14:paraId="54600AE3" w14:textId="77777777" w:rsidR="00A027DF" w:rsidRPr="00564194" w:rsidRDefault="00A027DF" w:rsidP="00A027DF">
      <w:pPr>
        <w:autoSpaceDE w:val="0"/>
        <w:autoSpaceDN w:val="0"/>
        <w:spacing w:after="0" w:line="276" w:lineRule="auto"/>
        <w:rPr>
          <w:rFonts w:ascii="Arial" w:eastAsia="Times New Roman" w:hAnsi="Arial" w:cs="Arial"/>
          <w:noProof/>
          <w:sz w:val="20"/>
          <w:szCs w:val="20"/>
          <w:lang w:val="el-GR"/>
        </w:rPr>
      </w:pPr>
      <w:r w:rsidRPr="00CF549A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         </w:t>
      </w:r>
      <w:r w:rsidRPr="00B85CC8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>{</w: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Ύπια Υβριδικά 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(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Mild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)</w:t>
      </w: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.</w:t>
      </w:r>
      <w:r w:rsidRPr="0030691B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 Κανονικά Υβριδικά</w:t>
      </w:r>
      <w:r w:rsidRPr="0030691B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(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Full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)</w:t>
      </w: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.</w: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   Υβριδικά με Εξωτερική Φόρτιση</w:t>
      </w:r>
      <w:r w:rsidRPr="0030691B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(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Plug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-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in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)</w:t>
      </w:r>
      <w:r w:rsidRPr="00B85CC8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>}.</w:t>
      </w:r>
    </w:p>
    <w:p w14:paraId="038E8B3F" w14:textId="77777777" w:rsidR="00A027DF" w:rsidRPr="00564194" w:rsidRDefault="00A027DF" w:rsidP="00A027DF">
      <w:pPr>
        <w:autoSpaceDE w:val="0"/>
        <w:autoSpaceDN w:val="0"/>
        <w:spacing w:after="0" w:line="276" w:lineRule="auto"/>
        <w:rPr>
          <w:rFonts w:ascii="Arial" w:eastAsia="Times New Roman" w:hAnsi="Arial" w:cs="Arial"/>
          <w:noProof/>
          <w:sz w:val="20"/>
          <w:szCs w:val="20"/>
          <w:lang w:val="el-GR"/>
        </w:rPr>
      </w:pPr>
      <w:r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 -Ηλεκτρικά Αυτοκίνητα Συσσωρευτή.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Battery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Electric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Vehicles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(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BEV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)</w: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>.</w:t>
      </w:r>
      <w:r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</w:t>
      </w:r>
    </w:p>
    <w:p w14:paraId="0E80AF21" w14:textId="1908B89D" w:rsidR="00A027DF" w:rsidRPr="00CF549A" w:rsidRDefault="00A027DF" w:rsidP="00A027DF">
      <w:pPr>
        <w:autoSpaceDE w:val="0"/>
        <w:autoSpaceDN w:val="0"/>
        <w:spacing w:after="0" w:line="276" w:lineRule="auto"/>
        <w:rPr>
          <w:rFonts w:ascii="Arial" w:eastAsia="Times New Roman" w:hAnsi="Arial" w:cs="Arial"/>
          <w:noProof/>
          <w:sz w:val="20"/>
          <w:szCs w:val="20"/>
          <w:lang w:val="el-GR"/>
        </w:rPr>
      </w:pP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>Θα καλύψει με μεγαλύτερη λεπτομέρεια και τ</w:t>
      </w:r>
      <w:r w:rsidR="00E02CC6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ην 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>ανερχόμεν</w:t>
      </w:r>
      <w:r w:rsidR="00E02CC6">
        <w:rPr>
          <w:rFonts w:ascii="Arial" w:eastAsia="Times New Roman" w:hAnsi="Arial" w:cs="Arial"/>
          <w:noProof/>
          <w:sz w:val="20"/>
          <w:szCs w:val="20"/>
          <w:lang w:val="el-GR"/>
        </w:rPr>
        <w:t>η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 τεχνολογί</w:t>
      </w:r>
      <w:r w:rsidR="00D32335">
        <w:rPr>
          <w:rFonts w:ascii="Arial" w:eastAsia="Times New Roman" w:hAnsi="Arial" w:cs="Arial"/>
          <w:noProof/>
          <w:sz w:val="20"/>
          <w:szCs w:val="20"/>
          <w:lang w:val="el-GR"/>
        </w:rPr>
        <w:t>α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 Ηλεκτρικών Αυτοκινήτων και Μηχανημάτων που χρησιμοποιούν Υδρογόνο: -</w:t>
      </w:r>
    </w:p>
    <w:p w14:paraId="79CB4426" w14:textId="77777777" w:rsidR="00A027DF" w:rsidRPr="00564194" w:rsidRDefault="00A027DF" w:rsidP="00A027DF">
      <w:pPr>
        <w:autoSpaceDE w:val="0"/>
        <w:autoSpaceDN w:val="0"/>
        <w:spacing w:after="0" w:line="276" w:lineRule="auto"/>
        <w:rPr>
          <w:rFonts w:ascii="Arial" w:eastAsia="Times New Roman" w:hAnsi="Arial" w:cs="Arial"/>
          <w:noProof/>
          <w:sz w:val="20"/>
          <w:szCs w:val="20"/>
          <w:lang w:val="el-GR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 </w:t>
      </w:r>
      <w:r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- Ηλεκτρικά Αυτοκίνητα Καυσιμοκυψέλης Υδρογόνου.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Η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ydrogen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Fuel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Cell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Electric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Vehicles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(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FCEV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)</w:t>
      </w:r>
      <w:r w:rsidRPr="002D6FB9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,</w:t>
      </w:r>
    </w:p>
    <w:p w14:paraId="06026ABB" w14:textId="77777777" w:rsidR="00A027DF" w:rsidRPr="00CF549A" w:rsidRDefault="00A027DF" w:rsidP="00A027DF">
      <w:pPr>
        <w:kinsoku w:val="0"/>
        <w:overflowPunct w:val="0"/>
        <w:spacing w:after="0" w:line="276" w:lineRule="auto"/>
        <w:ind w:right="-282"/>
        <w:contextualSpacing/>
        <w:textAlignment w:val="baseline"/>
        <w:rPr>
          <w:rFonts w:ascii="Arial" w:eastAsia="Times New Roman" w:hAnsi="Arial" w:cs="Arial"/>
          <w:iCs/>
          <w:sz w:val="20"/>
          <w:szCs w:val="20"/>
          <w:lang w:val="el-GR" w:eastAsia="en-GB"/>
        </w:rPr>
      </w:pPr>
      <w:r w:rsidRPr="00CF549A">
        <w:rPr>
          <w:rFonts w:ascii="Arial" w:eastAsia="Times New Roman" w:hAnsi="Arial" w:cs="Arial"/>
          <w:iCs/>
          <w:sz w:val="20"/>
          <w:szCs w:val="20"/>
          <w:lang w:val="el-GR" w:eastAsia="en-GB"/>
        </w:rPr>
        <w:t xml:space="preserve">που αντί μηχανής, χρησιμοποιούν μια «Ηλεκτρογεννήτρια» η οποία, χωρίς κινούμενα μέρη και με μηδενικές εκπομπές ρύπων, προμηθεύει όλον τον ηλεκτρισμό που χρειάζεται το όχημα, μετατρέποντας το υδρογόνο σε ηλεκτρισμό και νερό. </w:t>
      </w:r>
    </w:p>
    <w:p w14:paraId="2BE55A32" w14:textId="1CB7A1F1" w:rsidR="00A027DF" w:rsidRPr="00F6650C" w:rsidRDefault="00D32335" w:rsidP="00AA6D01">
      <w:pPr>
        <w:kinsoku w:val="0"/>
        <w:overflowPunct w:val="0"/>
        <w:spacing w:after="0" w:line="276" w:lineRule="auto"/>
        <w:ind w:right="-282"/>
        <w:contextualSpacing/>
        <w:textAlignment w:val="baseline"/>
        <w:rPr>
          <w:rFonts w:ascii="Arial" w:eastAsia="Times New Roman" w:hAnsi="Arial" w:cs="Arial"/>
          <w:i/>
          <w:iCs/>
          <w:noProof/>
          <w:sz w:val="20"/>
          <w:szCs w:val="20"/>
          <w:lang w:val="el-GR"/>
        </w:rPr>
      </w:pPr>
      <w:r>
        <w:rPr>
          <w:rFonts w:ascii="Arial" w:eastAsia="Times New Roman" w:hAnsi="Arial" w:cs="Arial"/>
          <w:noProof/>
          <w:sz w:val="20"/>
          <w:szCs w:val="20"/>
          <w:lang w:val="el-GR"/>
        </w:rPr>
        <w:t>Θα καλύ</w:t>
      </w:r>
      <w:r w:rsidR="00AA6D01">
        <w:rPr>
          <w:rFonts w:ascii="Arial" w:eastAsia="Times New Roman" w:hAnsi="Arial" w:cs="Arial"/>
          <w:noProof/>
          <w:sz w:val="20"/>
          <w:szCs w:val="20"/>
          <w:lang w:val="el-GR"/>
        </w:rPr>
        <w:t>ψ</w:t>
      </w:r>
      <w:r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ει όμως με </w:t>
      </w:r>
      <w:r w:rsidR="00C33925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σύντομη </w:t>
      </w:r>
      <w:r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αναφορά </w:t>
      </w:r>
      <w:r w:rsidR="00A027DF"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>και την ανερχόμενη τεχνολογία των</w:t>
      </w:r>
      <w:r w:rsidR="00BC4025" w:rsidRPr="00BC4025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 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μη Ηλεκτρικών </w:t>
      </w:r>
      <w:r w:rsidR="00A027DF"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>αυτοκινήτων και μηχανημάτων με μηχανές</w:t>
      </w:r>
      <w:r w:rsidR="00AA6D01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 </w:t>
      </w:r>
      <w:r w:rsidR="00A027DF"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>Εσωτερικής</w:t>
      </w:r>
      <w:r w:rsidR="00A027DF" w:rsidRPr="00BD4422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</w:t>
      </w:r>
      <w:r w:rsidR="00A027DF"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>Καύσεως</w:t>
      </w:r>
      <w:r w:rsidR="00A027DF" w:rsidRPr="00BD4422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 </w:t>
      </w:r>
      <w:r w:rsidR="00A027DF"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>Υδρογόνου</w:t>
      </w:r>
      <w:r w:rsidR="00A027DF" w:rsidRPr="00BD4422">
        <w:rPr>
          <w:rFonts w:ascii="Arial" w:eastAsia="Times New Roman" w:hAnsi="Arial" w:cs="Arial"/>
          <w:b/>
          <w:bCs/>
          <w:noProof/>
          <w:sz w:val="20"/>
          <w:szCs w:val="20"/>
          <w:lang w:val="el-GR"/>
        </w:rPr>
        <w:t xml:space="preserve">. </w:t>
      </w:r>
      <w:r w:rsidR="00A027DF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Hydrogen</w:t>
      </w:r>
      <w:r w:rsidR="00A027DF" w:rsidRPr="00BD4422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</w:t>
      </w:r>
      <w:r w:rsidR="00A027DF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Internal</w:t>
      </w:r>
      <w:r w:rsidR="00A027DF" w:rsidRPr="00BD4422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</w:t>
      </w:r>
      <w:r w:rsidR="00A027DF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Combustion</w:t>
      </w:r>
      <w:r w:rsidR="00A027DF" w:rsidRPr="00BD4422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 </w:t>
      </w:r>
      <w:r w:rsidR="00A027DF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Engine</w:t>
      </w:r>
      <w:r w:rsidR="00A027DF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s</w:t>
      </w:r>
      <w:r w:rsidR="00A027DF" w:rsidRPr="00BD4422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 xml:space="preserve">. </w:t>
      </w:r>
      <w:r w:rsidR="00A027DF" w:rsidRPr="00F6650C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(</w:t>
      </w:r>
      <w:r w:rsidR="00A027DF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HICE</w:t>
      </w:r>
      <w:r w:rsidR="00A027DF" w:rsidRPr="00F6650C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l-GR"/>
        </w:rPr>
        <w:t>).</w:t>
      </w:r>
    </w:p>
    <w:p w14:paraId="18C204FC" w14:textId="77777777" w:rsidR="00A027DF" w:rsidRPr="00CF549A" w:rsidRDefault="00A027DF" w:rsidP="00A027DF">
      <w:pPr>
        <w:autoSpaceDE w:val="0"/>
        <w:autoSpaceDN w:val="0"/>
        <w:spacing w:after="0" w:line="276" w:lineRule="auto"/>
        <w:rPr>
          <w:rFonts w:ascii="Arial" w:eastAsia="Times New Roman" w:hAnsi="Arial" w:cs="Arial"/>
          <w:noProof/>
          <w:sz w:val="20"/>
          <w:szCs w:val="20"/>
          <w:lang w:val="el-GR"/>
        </w:rPr>
      </w:pP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Και </w:t>
      </w:r>
      <w:r>
        <w:rPr>
          <w:rFonts w:ascii="Arial" w:eastAsia="Times New Roman" w:hAnsi="Arial" w:cs="Arial"/>
          <w:noProof/>
          <w:sz w:val="20"/>
          <w:szCs w:val="20"/>
          <w:lang w:val="el-GR"/>
        </w:rPr>
        <w:t xml:space="preserve">αν διερωτάστε </w:t>
      </w:r>
      <w:r w:rsidRPr="00CF549A">
        <w:rPr>
          <w:rFonts w:ascii="Arial" w:eastAsia="Times New Roman" w:hAnsi="Arial" w:cs="Arial"/>
          <w:noProof/>
          <w:sz w:val="20"/>
          <w:szCs w:val="20"/>
          <w:lang w:val="el-GR"/>
        </w:rPr>
        <w:t>γιατί να μάθετε και για τα Υδρογονοκίνητα Οχήματα, αφού στην Κυπριακή αγορά δεν υπάρχει υδρογόνο; Αυτή η παρουσίαση θα σας δώσει και την απάντηση.</w:t>
      </w:r>
    </w:p>
    <w:p w14:paraId="664602B3" w14:textId="32309AFE" w:rsidR="00A027DF" w:rsidRPr="00170FE9" w:rsidRDefault="00A027DF" w:rsidP="00A027DF">
      <w:pPr>
        <w:kinsoku w:val="0"/>
        <w:overflowPunct w:val="0"/>
        <w:spacing w:after="0" w:line="276" w:lineRule="auto"/>
        <w:ind w:right="-282"/>
        <w:contextualSpacing/>
        <w:textAlignment w:val="baseline"/>
        <w:rPr>
          <w:rFonts w:ascii="Arial" w:eastAsia="Times New Roman" w:hAnsi="Arial" w:cs="Arial"/>
          <w:iCs/>
          <w:sz w:val="20"/>
          <w:szCs w:val="20"/>
          <w:lang w:val="el-GR" w:eastAsia="en-GB"/>
        </w:rPr>
      </w:pPr>
      <w:r w:rsidRPr="00170FE9">
        <w:rPr>
          <w:rFonts w:ascii="Arial" w:eastAsia="Times New Roman" w:hAnsi="Arial" w:cs="Arial"/>
          <w:iCs/>
          <w:sz w:val="20"/>
          <w:szCs w:val="20"/>
          <w:lang w:val="el-GR" w:eastAsia="en-GB"/>
        </w:rPr>
        <w:t xml:space="preserve">Όλα θα εξηγηθούν </w:t>
      </w:r>
      <w:r>
        <w:rPr>
          <w:rFonts w:ascii="Arial" w:eastAsia="Times New Roman" w:hAnsi="Arial" w:cs="Arial"/>
          <w:iCs/>
          <w:sz w:val="20"/>
          <w:szCs w:val="20"/>
          <w:lang w:val="el-GR" w:eastAsia="en-GB"/>
        </w:rPr>
        <w:t xml:space="preserve">επαρκώς </w:t>
      </w:r>
      <w:r w:rsidRPr="00170FE9">
        <w:rPr>
          <w:rFonts w:ascii="Arial" w:eastAsia="Times New Roman" w:hAnsi="Arial" w:cs="Arial"/>
          <w:iCs/>
          <w:sz w:val="20"/>
          <w:szCs w:val="20"/>
          <w:lang w:val="el-GR" w:eastAsia="en-GB"/>
        </w:rPr>
        <w:t>ώστε να μπορ</w:t>
      </w:r>
      <w:r>
        <w:rPr>
          <w:rFonts w:ascii="Arial" w:eastAsia="Times New Roman" w:hAnsi="Arial" w:cs="Arial"/>
          <w:iCs/>
          <w:sz w:val="20"/>
          <w:szCs w:val="20"/>
          <w:lang w:val="el-GR" w:eastAsia="en-GB"/>
        </w:rPr>
        <w:t xml:space="preserve">εί </w:t>
      </w:r>
      <w:r w:rsidRPr="00170FE9">
        <w:rPr>
          <w:rFonts w:ascii="Arial" w:eastAsia="Times New Roman" w:hAnsi="Arial" w:cs="Arial"/>
          <w:iCs/>
          <w:sz w:val="20"/>
          <w:szCs w:val="20"/>
          <w:lang w:val="el-GR" w:eastAsia="en-GB"/>
        </w:rPr>
        <w:t xml:space="preserve">ο ακροατής να αποφασίσει ποιο Ηλεκτρικό Αυτοκίνητο </w:t>
      </w:r>
      <w:r>
        <w:rPr>
          <w:rFonts w:ascii="Arial" w:eastAsia="Times New Roman" w:hAnsi="Arial" w:cs="Arial"/>
          <w:iCs/>
          <w:sz w:val="20"/>
          <w:szCs w:val="20"/>
          <w:lang w:val="el-GR" w:eastAsia="en-GB"/>
        </w:rPr>
        <w:t xml:space="preserve">θα </w:t>
      </w:r>
      <w:r w:rsidRPr="00170FE9">
        <w:rPr>
          <w:rFonts w:ascii="Arial" w:eastAsia="Times New Roman" w:hAnsi="Arial" w:cs="Arial"/>
          <w:iCs/>
          <w:sz w:val="20"/>
          <w:szCs w:val="20"/>
          <w:lang w:val="el-GR" w:eastAsia="en-GB"/>
        </w:rPr>
        <w:t xml:space="preserve">είναι κατάλληλο για </w:t>
      </w:r>
      <w:r>
        <w:rPr>
          <w:rFonts w:ascii="Arial" w:eastAsia="Times New Roman" w:hAnsi="Arial" w:cs="Arial"/>
          <w:iCs/>
          <w:sz w:val="20"/>
          <w:szCs w:val="20"/>
          <w:lang w:val="el-GR" w:eastAsia="en-GB"/>
        </w:rPr>
        <w:t>τον ίδιο.</w:t>
      </w:r>
    </w:p>
    <w:p w14:paraId="26E26DFD" w14:textId="77777777" w:rsidR="00A027DF" w:rsidRDefault="00A027DF" w:rsidP="00A027DF">
      <w:pPr>
        <w:kinsoku w:val="0"/>
        <w:overflowPunct w:val="0"/>
        <w:spacing w:after="0" w:line="240" w:lineRule="auto"/>
        <w:ind w:right="-282"/>
        <w:contextualSpacing/>
        <w:textAlignment w:val="baseline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170FE9">
        <w:rPr>
          <w:rFonts w:ascii="Arial" w:eastAsia="Times New Roman" w:hAnsi="Arial" w:cs="Arial"/>
          <w:sz w:val="20"/>
          <w:szCs w:val="20"/>
          <w:lang w:val="el-GR" w:eastAsia="en-GB"/>
        </w:rPr>
        <w:t xml:space="preserve">●  Η διάλεξη θα γίνει στα Ελληνικά και </w:t>
      </w:r>
      <w:r w:rsidRPr="00170FE9">
        <w:rPr>
          <w:rFonts w:ascii="Arial" w:eastAsia="Times New Roman" w:hAnsi="Arial" w:cs="Arial"/>
          <w:sz w:val="20"/>
          <w:szCs w:val="20"/>
          <w:u w:val="single"/>
          <w:lang w:val="el-GR" w:eastAsia="en-GB"/>
        </w:rPr>
        <w:t xml:space="preserve">είναι ανοικτή </w:t>
      </w:r>
      <w:r>
        <w:rPr>
          <w:rFonts w:ascii="Arial" w:eastAsia="Times New Roman" w:hAnsi="Arial" w:cs="Arial"/>
          <w:sz w:val="20"/>
          <w:szCs w:val="20"/>
          <w:u w:val="single"/>
          <w:lang w:val="el-GR" w:eastAsia="en-GB"/>
        </w:rPr>
        <w:t xml:space="preserve">και </w:t>
      </w:r>
      <w:r w:rsidRPr="00170FE9">
        <w:rPr>
          <w:rFonts w:ascii="Arial" w:eastAsia="Times New Roman" w:hAnsi="Arial" w:cs="Arial"/>
          <w:sz w:val="20"/>
          <w:szCs w:val="20"/>
          <w:u w:val="single"/>
          <w:lang w:val="el-GR" w:eastAsia="en-GB"/>
        </w:rPr>
        <w:t>για</w:t>
      </w:r>
      <w:r w:rsidRPr="00E42B6E">
        <w:rPr>
          <w:rFonts w:ascii="Arial" w:eastAsia="Times New Roman" w:hAnsi="Arial" w:cs="Arial"/>
          <w:sz w:val="20"/>
          <w:szCs w:val="20"/>
          <w:u w:val="single"/>
          <w:lang w:val="el-GR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u w:val="single"/>
          <w:lang w:val="el-GR" w:eastAsia="en-GB"/>
        </w:rPr>
        <w:t xml:space="preserve">όλους (Μέλη και μη Μέλη του </w:t>
      </w:r>
      <w:r>
        <w:rPr>
          <w:rFonts w:ascii="Arial" w:eastAsia="Times New Roman" w:hAnsi="Arial" w:cs="Arial"/>
          <w:sz w:val="20"/>
          <w:szCs w:val="20"/>
          <w:u w:val="single"/>
          <w:lang w:eastAsia="en-GB"/>
        </w:rPr>
        <w:t>JOINT</w:t>
      </w:r>
      <w:r w:rsidRPr="00E42B6E">
        <w:rPr>
          <w:rFonts w:ascii="Arial" w:eastAsia="Times New Roman" w:hAnsi="Arial" w:cs="Arial"/>
          <w:sz w:val="20"/>
          <w:szCs w:val="20"/>
          <w:u w:val="single"/>
          <w:lang w:val="el-GR"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u w:val="single"/>
          <w:lang w:eastAsia="en-GB"/>
        </w:rPr>
        <w:t>GROUP</w:t>
      </w:r>
      <w:r w:rsidRPr="00E42B6E">
        <w:rPr>
          <w:rFonts w:ascii="Arial" w:eastAsia="Times New Roman" w:hAnsi="Arial" w:cs="Arial"/>
          <w:sz w:val="20"/>
          <w:szCs w:val="20"/>
          <w:u w:val="single"/>
          <w:lang w:val="el-GR" w:eastAsia="en-GB"/>
        </w:rPr>
        <w:t>)</w:t>
      </w:r>
      <w:r w:rsidRPr="00170FE9">
        <w:rPr>
          <w:rFonts w:ascii="Arial" w:eastAsia="Times New Roman" w:hAnsi="Arial" w:cs="Arial"/>
          <w:b/>
          <w:sz w:val="20"/>
          <w:szCs w:val="20"/>
          <w:lang w:val="el-GR" w:eastAsia="en-GB"/>
        </w:rPr>
        <w:t>.</w:t>
      </w:r>
      <w:r w:rsidRPr="00170FE9">
        <w:rPr>
          <w:rFonts w:ascii="Arial" w:eastAsia="Times New Roman" w:hAnsi="Arial" w:cs="Arial"/>
          <w:sz w:val="20"/>
          <w:szCs w:val="20"/>
          <w:lang w:val="el-GR" w:eastAsia="en-GB"/>
        </w:rPr>
        <w:t xml:space="preserve"> </w:t>
      </w:r>
    </w:p>
    <w:p w14:paraId="57A23808" w14:textId="77777777" w:rsidR="00A027DF" w:rsidRPr="00CF549A" w:rsidRDefault="00A027DF" w:rsidP="00A027DF">
      <w:pPr>
        <w:kinsoku w:val="0"/>
        <w:overflowPunct w:val="0"/>
        <w:spacing w:after="0" w:line="240" w:lineRule="auto"/>
        <w:ind w:right="-282"/>
        <w:contextualSpacing/>
        <w:textAlignment w:val="baseline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170FE9">
        <w:rPr>
          <w:rFonts w:ascii="Arial" w:eastAsia="Times New Roman" w:hAnsi="Arial" w:cs="Arial"/>
          <w:sz w:val="20"/>
          <w:szCs w:val="20"/>
          <w:lang w:val="el-GR"/>
        </w:rPr>
        <w:t>●  Πριν την έναρξη της διάλεξης θα προσφερθούν ελαφρά σνακ.</w:t>
      </w:r>
    </w:p>
    <w:p w14:paraId="054C82CC" w14:textId="77777777" w:rsidR="00A027DF" w:rsidRPr="002D6FB9" w:rsidRDefault="00A027DF" w:rsidP="00A027DF">
      <w:pPr>
        <w:spacing w:after="0" w:line="240" w:lineRule="auto"/>
        <w:jc w:val="center"/>
        <w:rPr>
          <w:rFonts w:eastAsia="Calibri" w:cstheme="minorHAnsi"/>
          <w:sz w:val="20"/>
          <w:szCs w:val="20"/>
          <w:lang w:val="el-GR"/>
        </w:rPr>
      </w:pPr>
    </w:p>
    <w:p w14:paraId="5BEA0A9E" w14:textId="4F66FACA" w:rsidR="00A027DF" w:rsidRPr="00E949A7" w:rsidRDefault="00A027DF" w:rsidP="00A027DF">
      <w:pPr>
        <w:keepLines/>
        <w:autoSpaceDE w:val="0"/>
        <w:autoSpaceDN w:val="0"/>
        <w:spacing w:after="0" w:line="276" w:lineRule="auto"/>
        <w:ind w:right="569"/>
        <w:rPr>
          <w:rFonts w:ascii="Arial" w:eastAsia="Times New Roman" w:hAnsi="Arial" w:cs="Arial"/>
          <w:sz w:val="20"/>
          <w:szCs w:val="20"/>
          <w:lang w:val="el-GR"/>
        </w:rPr>
      </w:pPr>
      <w:r>
        <w:rPr>
          <w:rFonts w:ascii="Arial" w:eastAsia="Times New Roman" w:hAnsi="Arial" w:cs="Arial"/>
          <w:sz w:val="20"/>
          <w:szCs w:val="20"/>
          <w:lang w:val="el-GR"/>
        </w:rPr>
        <w:t>Σας π</w:t>
      </w:r>
      <w:r w:rsidRPr="00E949A7">
        <w:rPr>
          <w:rFonts w:ascii="Arial" w:eastAsia="Times New Roman" w:hAnsi="Arial" w:cs="Arial"/>
          <w:sz w:val="20"/>
          <w:szCs w:val="20"/>
          <w:lang w:val="el-GR"/>
        </w:rPr>
        <w:t xml:space="preserve">αρακαλούμε </w:t>
      </w:r>
      <w:r>
        <w:rPr>
          <w:rFonts w:ascii="Arial" w:eastAsia="Times New Roman" w:hAnsi="Arial" w:cs="Arial"/>
          <w:sz w:val="20"/>
          <w:szCs w:val="20"/>
          <w:lang w:val="el-GR"/>
        </w:rPr>
        <w:t>να</w:t>
      </w:r>
      <w:r w:rsidRPr="00E949A7">
        <w:rPr>
          <w:rFonts w:ascii="Arial" w:eastAsia="Times New Roman" w:hAnsi="Arial" w:cs="Arial"/>
          <w:sz w:val="20"/>
          <w:szCs w:val="20"/>
          <w:lang w:val="el-GR"/>
        </w:rPr>
        <w:t xml:space="preserve"> δηλώσετε το ενδιαφέρον σας για να παρακολουθήσετε τη διάλεξη συμπληρώνοντας και επιστρέφοντας το παρακάτω έντυπο στην ηλεκτρονική διεύθυνση </w:t>
      </w:r>
      <w:hyperlink r:id="rId14" w:history="1">
        <w:r w:rsidRPr="00E949A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l-GR"/>
          </w:rPr>
          <w:t>efi.kallis@cytanet.com.cy</w:t>
        </w:r>
      </w:hyperlink>
      <w:r w:rsidRPr="00E949A7">
        <w:rPr>
          <w:rFonts w:ascii="Arial" w:eastAsia="Times New Roman" w:hAnsi="Arial" w:cs="Arial"/>
          <w:sz w:val="20"/>
          <w:szCs w:val="20"/>
          <w:lang w:val="el-GR"/>
        </w:rPr>
        <w:t xml:space="preserve"> ή τηλεφωνικά στο 99486778 μέχρι την </w:t>
      </w:r>
      <w:r w:rsidR="00274BA1">
        <w:rPr>
          <w:rFonts w:ascii="Arial" w:eastAsia="Times New Roman" w:hAnsi="Arial" w:cs="Arial"/>
          <w:sz w:val="20"/>
          <w:szCs w:val="20"/>
          <w:lang w:val="el-GR"/>
        </w:rPr>
        <w:t>Δευτέρα</w:t>
      </w:r>
      <w:r w:rsidRPr="00E949A7">
        <w:rPr>
          <w:rFonts w:ascii="Arial" w:eastAsia="Times New Roman" w:hAnsi="Arial" w:cs="Arial"/>
          <w:sz w:val="20"/>
          <w:szCs w:val="20"/>
          <w:lang w:val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/>
        </w:rPr>
        <w:t>1</w:t>
      </w:r>
      <w:r w:rsidR="00922CE2">
        <w:rPr>
          <w:rFonts w:ascii="Arial" w:eastAsia="Times New Roman" w:hAnsi="Arial" w:cs="Arial"/>
          <w:sz w:val="20"/>
          <w:szCs w:val="20"/>
          <w:lang w:val="el-GR"/>
        </w:rPr>
        <w:t>2</w:t>
      </w:r>
      <w:r w:rsidRPr="00E949A7">
        <w:rPr>
          <w:rFonts w:ascii="Arial" w:eastAsia="Times New Roman" w:hAnsi="Arial" w:cs="Arial"/>
          <w:sz w:val="20"/>
          <w:szCs w:val="20"/>
          <w:lang w:val="el-GR"/>
        </w:rPr>
        <w:t xml:space="preserve"> Ιου</w:t>
      </w:r>
      <w:r w:rsidR="00922CE2">
        <w:rPr>
          <w:rFonts w:ascii="Arial" w:eastAsia="Times New Roman" w:hAnsi="Arial" w:cs="Arial"/>
          <w:sz w:val="20"/>
          <w:szCs w:val="20"/>
          <w:lang w:val="el-GR"/>
        </w:rPr>
        <w:t>ν</w:t>
      </w:r>
      <w:r w:rsidRPr="00E949A7">
        <w:rPr>
          <w:rFonts w:ascii="Arial" w:eastAsia="Times New Roman" w:hAnsi="Arial" w:cs="Arial"/>
          <w:sz w:val="20"/>
          <w:szCs w:val="20"/>
          <w:lang w:val="el-GR"/>
        </w:rPr>
        <w:t>ίου 202</w:t>
      </w:r>
      <w:r>
        <w:rPr>
          <w:rFonts w:ascii="Arial" w:eastAsia="Times New Roman" w:hAnsi="Arial" w:cs="Arial"/>
          <w:sz w:val="20"/>
          <w:szCs w:val="20"/>
          <w:lang w:val="el-GR"/>
        </w:rPr>
        <w:t>3</w:t>
      </w:r>
      <w:r w:rsidRPr="00E949A7">
        <w:rPr>
          <w:rFonts w:ascii="Arial" w:eastAsia="Times New Roman" w:hAnsi="Arial" w:cs="Arial"/>
          <w:sz w:val="20"/>
          <w:szCs w:val="20"/>
          <w:lang w:val="el-GR"/>
        </w:rPr>
        <w:t>.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5024"/>
      </w:tblGrid>
      <w:tr w:rsidR="00A027DF" w:rsidRPr="00A378D6" w14:paraId="5068B9B9" w14:textId="77777777" w:rsidTr="00E9668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3C6B" w14:textId="57B18F98" w:rsidR="00A027DF" w:rsidRPr="00E949A7" w:rsidRDefault="00A027DF" w:rsidP="00E9668D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 xml:space="preserve">Θα παρακολουθήσω την διάλεξη στις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1</w:t>
            </w:r>
            <w:r w:rsidR="00922CE2"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5</w:t>
            </w: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/</w:t>
            </w:r>
            <w:r w:rsidR="00922CE2"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6</w:t>
            </w: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/202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3</w:t>
            </w: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A027DF" w:rsidRPr="00E949A7" w14:paraId="1D8AE2F7" w14:textId="77777777" w:rsidTr="00E9668D">
        <w:trPr>
          <w:trHeight w:val="22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DAC7" w14:textId="77777777" w:rsidR="00A027DF" w:rsidRPr="00E949A7" w:rsidRDefault="00A027DF" w:rsidP="00E9668D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ΟΝΟΜΑ: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E5B2" w14:textId="77777777" w:rsidR="00A027DF" w:rsidRPr="00E949A7" w:rsidRDefault="00A027DF" w:rsidP="00E9668D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ΕΠΩΝΥΜΟ:</w:t>
            </w:r>
          </w:p>
        </w:tc>
      </w:tr>
      <w:tr w:rsidR="00A027DF" w:rsidRPr="00E949A7" w14:paraId="3702A69D" w14:textId="77777777" w:rsidTr="00E9668D">
        <w:trPr>
          <w:trHeight w:val="278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D699" w14:textId="77777777" w:rsidR="00A027DF" w:rsidRPr="00E949A7" w:rsidRDefault="00A027DF" w:rsidP="00E9668D">
            <w:pPr>
              <w:tabs>
                <w:tab w:val="left" w:pos="4275"/>
              </w:tabs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E-MAIL:</w:t>
            </w: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</w:r>
          </w:p>
        </w:tc>
      </w:tr>
      <w:tr w:rsidR="00A027DF" w:rsidRPr="00E949A7" w14:paraId="7B15D477" w14:textId="77777777" w:rsidTr="00E9668D">
        <w:trPr>
          <w:trHeight w:val="269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B8C3" w14:textId="77777777" w:rsidR="00A027DF" w:rsidRPr="00E949A7" w:rsidRDefault="00A027DF" w:rsidP="00E9668D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ΤΗΛ: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07F9" w14:textId="4E16DB7E" w:rsidR="00A027DF" w:rsidRPr="00E065EB" w:rsidRDefault="00A027DF" w:rsidP="00E9668D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</w:pPr>
          </w:p>
        </w:tc>
      </w:tr>
    </w:tbl>
    <w:p w14:paraId="29964FF6" w14:textId="251B1404" w:rsidR="00A027DF" w:rsidRPr="00A027DF" w:rsidRDefault="00A027DF" w:rsidP="00A027DF">
      <w:pPr>
        <w:pBdr>
          <w:bottom w:val="single" w:sz="6" w:space="2" w:color="auto"/>
        </w:pBdr>
        <w:jc w:val="center"/>
        <w:rPr>
          <w:rFonts w:eastAsia="Calibri" w:cstheme="minorHAnsi"/>
          <w:sz w:val="20"/>
          <w:szCs w:val="20"/>
        </w:rPr>
      </w:pPr>
      <w:r w:rsidRPr="00C07C32"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  <w:lastRenderedPageBreak/>
        <w:t>INVITATION TO A CYPRUS JOINT GROUP LECTURE</w:t>
      </w:r>
    </w:p>
    <w:p w14:paraId="12479D8C" w14:textId="77777777" w:rsidR="00274BA1" w:rsidRPr="00274BA1" w:rsidRDefault="00274BA1" w:rsidP="00274BA1">
      <w:pPr>
        <w:spacing w:after="0" w:line="240" w:lineRule="auto"/>
        <w:jc w:val="center"/>
        <w:rPr>
          <w:rFonts w:eastAsia="Calibri" w:cstheme="minorHAnsi"/>
          <w:b/>
          <w:bCs/>
          <w:sz w:val="16"/>
          <w:szCs w:val="16"/>
        </w:rPr>
      </w:pPr>
      <w:r w:rsidRPr="00274BA1">
        <w:rPr>
          <w:rFonts w:ascii="Calibri" w:eastAsia="Calibri" w:hAnsi="Calibri" w:cs="Calibri"/>
          <w:b/>
          <w:bCs/>
          <w:noProof/>
          <w:color w:val="1F497D"/>
          <w:sz w:val="20"/>
          <w:szCs w:val="20"/>
        </w:rPr>
        <w:drawing>
          <wp:inline distT="0" distB="0" distL="0" distR="0" wp14:anchorId="7F5B21E2" wp14:editId="662FD29C">
            <wp:extent cx="796132" cy="497075"/>
            <wp:effectExtent l="0" t="0" r="4445" b="0"/>
            <wp:docPr id="1087066689" name="Picture 1087066689" descr="cid:image007.png@01D879EC.BC67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879EC.BC6703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80" cy="50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BA1">
        <w:rPr>
          <w:rFonts w:eastAsia="Calibri" w:cstheme="minorHAnsi"/>
          <w:b/>
          <w:bCs/>
          <w:sz w:val="20"/>
          <w:szCs w:val="20"/>
        </w:rPr>
        <w:t>THE CYPRUS GROUP OF CIVIL AND</w:t>
      </w:r>
      <w:r w:rsidRPr="00274BA1">
        <w:rPr>
          <w:rFonts w:eastAsia="Calibri" w:cstheme="minorHAnsi"/>
          <w:b/>
          <w:bCs/>
          <w:spacing w:val="1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MECHANICAL</w:t>
      </w:r>
      <w:r w:rsidRPr="00274BA1">
        <w:rPr>
          <w:rFonts w:eastAsia="Calibri" w:cstheme="minorHAnsi"/>
          <w:b/>
          <w:bCs/>
          <w:spacing w:val="17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PROFESSIONAL</w:t>
      </w:r>
      <w:r w:rsidRPr="00274BA1">
        <w:rPr>
          <w:rFonts w:eastAsia="Calibri" w:cstheme="minorHAnsi"/>
          <w:b/>
          <w:bCs/>
          <w:spacing w:val="23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ENGINEERS</w:t>
      </w:r>
      <w:r w:rsidRPr="00274BA1">
        <w:rPr>
          <w:rFonts w:eastAsia="Calibri" w:cstheme="minorHAnsi"/>
          <w:b/>
          <w:bCs/>
          <w:sz w:val="16"/>
          <w:szCs w:val="16"/>
        </w:rPr>
        <w:t>  </w:t>
      </w:r>
      <w:r w:rsidRPr="00274BA1">
        <w:rPr>
          <w:rFonts w:eastAsia="Calibri" w:cstheme="minorHAnsi"/>
          <w:b/>
          <w:bCs/>
          <w:noProof/>
          <w:sz w:val="16"/>
          <w:szCs w:val="16"/>
        </w:rPr>
        <w:t xml:space="preserve"> </w:t>
      </w:r>
      <w:r w:rsidRPr="00274BA1">
        <w:rPr>
          <w:rFonts w:eastAsia="Calibri" w:cstheme="minorHAnsi"/>
          <w:b/>
          <w:bCs/>
          <w:noProof/>
          <w:sz w:val="16"/>
          <w:szCs w:val="16"/>
        </w:rPr>
        <w:drawing>
          <wp:inline distT="0" distB="0" distL="0" distR="0" wp14:anchorId="53AFA015" wp14:editId="139D37AC">
            <wp:extent cx="1101725" cy="360045"/>
            <wp:effectExtent l="0" t="0" r="3175" b="1905"/>
            <wp:docPr id="282737638" name="Picture 282737638" descr="cid:image008.png@01D879EC.BC67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8.png@01D879EC.BC6703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BF6E" w14:textId="77777777" w:rsidR="00274BA1" w:rsidRPr="00274BA1" w:rsidRDefault="00274BA1" w:rsidP="00274BA1">
      <w:pPr>
        <w:pBdr>
          <w:bottom w:val="single" w:sz="6" w:space="2" w:color="auto"/>
        </w:pBd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274BA1">
        <w:rPr>
          <w:rFonts w:eastAsia="Calibri" w:cstheme="minorHAnsi"/>
          <w:b/>
          <w:bCs/>
          <w:sz w:val="20"/>
          <w:szCs w:val="20"/>
        </w:rPr>
        <w:t>(Cyprus</w:t>
      </w:r>
      <w:r w:rsidRPr="00274BA1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Branch</w:t>
      </w:r>
      <w:r w:rsidRPr="00274BA1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of</w:t>
      </w:r>
      <w:r w:rsidRPr="00274BA1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the</w:t>
      </w:r>
      <w:r w:rsidRPr="00274BA1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I.C.E.</w:t>
      </w:r>
      <w:r w:rsidRPr="00274BA1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and</w:t>
      </w:r>
      <w:r w:rsidRPr="00274BA1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the</w:t>
      </w:r>
      <w:r w:rsidRPr="00274BA1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I.Mech.E.</w:t>
      </w:r>
      <w:r w:rsidRPr="00274BA1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of</w:t>
      </w:r>
      <w:r w:rsidRPr="00274BA1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274BA1">
        <w:rPr>
          <w:rFonts w:eastAsia="Calibri" w:cstheme="minorHAnsi"/>
          <w:b/>
          <w:bCs/>
          <w:sz w:val="20"/>
          <w:szCs w:val="20"/>
        </w:rPr>
        <w:t>U.K.)</w:t>
      </w:r>
    </w:p>
    <w:p w14:paraId="5383B8F3" w14:textId="77777777" w:rsidR="00274BA1" w:rsidRDefault="00274BA1" w:rsidP="00274BA1">
      <w:pPr>
        <w:pBdr>
          <w:bottom w:val="single" w:sz="6" w:space="2" w:color="auto"/>
        </w:pBdr>
        <w:jc w:val="center"/>
        <w:rPr>
          <w:rFonts w:eastAsia="Calibri" w:cstheme="minorHAnsi"/>
          <w:sz w:val="20"/>
          <w:szCs w:val="20"/>
        </w:rPr>
      </w:pPr>
      <w:r w:rsidRPr="00E949A7">
        <w:rPr>
          <w:rFonts w:eastAsia="Calibri" w:cstheme="minorHAnsi"/>
          <w:noProof/>
          <w:sz w:val="20"/>
          <w:szCs w:val="20"/>
        </w:rPr>
        <w:drawing>
          <wp:inline distT="0" distB="0" distL="0" distR="0" wp14:anchorId="116D867F" wp14:editId="31CD74C7">
            <wp:extent cx="6706235" cy="54610"/>
            <wp:effectExtent l="0" t="0" r="0" b="2540"/>
            <wp:docPr id="253120850" name="Picture 253120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0E9D7" w14:textId="77777777" w:rsidR="00274BA1" w:rsidRDefault="00274BA1" w:rsidP="00A027DF">
      <w:pPr>
        <w:keepNext/>
        <w:autoSpaceDE w:val="0"/>
        <w:autoSpaceDN w:val="0"/>
        <w:spacing w:after="0" w:line="240" w:lineRule="auto"/>
        <w:ind w:right="569"/>
        <w:outlineLvl w:val="3"/>
        <w:rPr>
          <w:rFonts w:ascii="Arial" w:eastAsia="Times New Roman" w:hAnsi="Arial" w:cs="Arial"/>
          <w:bCs/>
          <w:sz w:val="20"/>
          <w:szCs w:val="20"/>
        </w:rPr>
      </w:pPr>
    </w:p>
    <w:p w14:paraId="0686487E" w14:textId="5264D94B" w:rsidR="00A027DF" w:rsidRPr="00274BA1" w:rsidRDefault="00A027DF" w:rsidP="00A027DF">
      <w:pPr>
        <w:keepNext/>
        <w:autoSpaceDE w:val="0"/>
        <w:autoSpaceDN w:val="0"/>
        <w:spacing w:after="0" w:line="240" w:lineRule="auto"/>
        <w:ind w:right="569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274BA1">
        <w:rPr>
          <w:rFonts w:ascii="Arial" w:eastAsia="Times New Roman" w:hAnsi="Arial" w:cs="Arial"/>
          <w:b/>
          <w:sz w:val="20"/>
          <w:szCs w:val="20"/>
        </w:rPr>
        <w:t>To all Members and Friends of the Cyprus Joint Group of Civil and Mechanical Engineers</w:t>
      </w:r>
    </w:p>
    <w:p w14:paraId="6897BF1F" w14:textId="77777777" w:rsidR="00A027DF" w:rsidRPr="00C07C32" w:rsidRDefault="00A027DF" w:rsidP="00A027D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07C32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3108D" wp14:editId="588B05C0">
                <wp:simplePos x="0" y="0"/>
                <wp:positionH relativeFrom="column">
                  <wp:posOffset>950339</wp:posOffset>
                </wp:positionH>
                <wp:positionV relativeFrom="paragraph">
                  <wp:posOffset>112614</wp:posOffset>
                </wp:positionV>
                <wp:extent cx="3952800" cy="444974"/>
                <wp:effectExtent l="19050" t="19050" r="1016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00" cy="444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534B" w14:textId="77777777" w:rsidR="008B4241" w:rsidRPr="008B4241" w:rsidRDefault="008B4241" w:rsidP="008B424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B24D5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B4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B24D5"/>
                                <w:sz w:val="20"/>
                                <w:szCs w:val="20"/>
                                <w:lang w:val="en-GB"/>
                              </w:rPr>
                              <w:t xml:space="preserve">ELECTRC </w:t>
                            </w:r>
                            <w:r w:rsidRPr="008B4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B24D5"/>
                                <w:sz w:val="20"/>
                                <w:szCs w:val="20"/>
                              </w:rPr>
                              <w:t>&amp; HYDROGEN V</w:t>
                            </w:r>
                            <w:r w:rsidRPr="008B4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B24D5"/>
                                <w:sz w:val="20"/>
                                <w:szCs w:val="20"/>
                                <w:lang w:val="en-GB"/>
                              </w:rPr>
                              <w:t>EHICLES</w:t>
                            </w:r>
                          </w:p>
                          <w:p w14:paraId="6AE66CD2" w14:textId="4BAA308A" w:rsidR="00A027DF" w:rsidRPr="008B4241" w:rsidRDefault="008B4241" w:rsidP="008B424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B24D5"/>
                                <w:sz w:val="16"/>
                                <w:szCs w:val="16"/>
                              </w:rPr>
                            </w:pPr>
                            <w:r w:rsidRPr="008B4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B24D5"/>
                                <w:sz w:val="16"/>
                                <w:szCs w:val="16"/>
                              </w:rPr>
                              <w:t xml:space="preserve">(HYBRID, ELECTRIC, FUELCELL) </w:t>
                            </w:r>
                            <w:r w:rsidR="00A027DF" w:rsidRPr="008B4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B24D5"/>
                                <w:sz w:val="16"/>
                                <w:szCs w:val="16"/>
                              </w:rPr>
                              <w:t>“ELECTRIC MOTOR</w:t>
                            </w:r>
                            <w:r w:rsidR="00A027DF" w:rsidRPr="00E1356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B24D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27DF" w:rsidRPr="008B4241">
                              <w:rPr>
                                <w:rFonts w:ascii="Arial" w:eastAsia="Calibri" w:hAnsi="Arial" w:cs="Arial"/>
                                <w:b/>
                                <w:i/>
                                <w:iCs/>
                                <w:color w:val="1B24D5"/>
                                <w:sz w:val="16"/>
                                <w:szCs w:val="16"/>
                              </w:rPr>
                              <w:t>VEHICLES</w:t>
                            </w:r>
                            <w:r w:rsidR="00A027DF" w:rsidRPr="008B4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B24D5"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14:paraId="6403EB53" w14:textId="4CCC5809" w:rsidR="00A027DF" w:rsidRPr="00E13563" w:rsidRDefault="00A027DF" w:rsidP="00A027DF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1B24D5"/>
                                <w:sz w:val="24"/>
                                <w:szCs w:val="24"/>
                              </w:rPr>
                            </w:pPr>
                            <w:r w:rsidRPr="00E1356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1B24D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356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1B24D5"/>
                                <w:sz w:val="24"/>
                                <w:szCs w:val="24"/>
                              </w:rPr>
                              <w:t>HYBRID, BATTERY ELECTRIC, HYDROGEN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108D" id="Text Box 19" o:spid="_x0000_s1027" type="#_x0000_t202" style="position:absolute;margin-left:74.85pt;margin-top:8.85pt;width:311.2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hFIAIAAD4EAAAOAAAAZHJzL2Uyb0RvYy54bWysU9tu2zAMfR+wfxD0vtjJ3DUx4hRdugwD&#10;ugvQ7QNkSY6FyaImKbGzrx8lu2l2exmmB4E05cPDQ3J9M3SaHKXzCkxF57OcEmk4CGX2Ff3yefdi&#10;SYkPzAimwciKnqSnN5vnz9a9LeUCWtBCOoIgxpe9rWgbgi2zzPNWdszPwEqDwQZcxwK6bp8Jx3pE&#10;73S2yPNXWQ9OWAdceo9f78Yg3ST8ppE8fGwaLwPRFUVuId0u3XW8s82alXvHbKv4RIP9A4uOKYNJ&#10;z1B3LDBycOo3qE5xBx6aMOPQZdA0istUA1Yzz3+p5qFlVqZaUBxvzzL5/wfLPxwf7CdHwvAaBmxg&#10;KsLbe+BfPTGwbZnZy1vnoG8lE5h4HiXLeuvL6dcotS99BKn79yCwyewQIAENjeuiKlgnQXRswOks&#10;uhwC4fjx5epqscwxxDFWFMXqukgpWPn4t3U+vJXQkWhU1GFTEzo73vsQ2bDy8UlM5kErsVNaJ8ft&#10;66125MhwAHbpTOg/PdOG9EhlOU9EOisqKmo9ivFXuDydP8F1KuBUa9VVFEvDEx+xMkr4xohkB6b0&#10;aCN9bSZNo4yjoGGoB6KQRxI8SlyDOKHIDsYhxqVDowX3nZIeB7ii/tuBOUmJfmewUat5UcSJT05x&#10;db1Ax11G6ssIMxyhKhooGc1tGLfkYJ3at5hpHA0Dt9jcRiXdn1hN9HFIUzumhYpbcOmnV09rv/kB&#10;AAD//wMAUEsDBBQABgAIAAAAIQB6n1OL3gAAAAkBAAAPAAAAZHJzL2Rvd25yZXYueG1sTI/BTsMw&#10;EETvSPyDtUjcqNOI4hDiVICEiOgBEfgAJ1mSCHudxm4b/p7lBKfd0Yxm3xbbxVlxxDmMnjSsVwkI&#10;pNZ3I/UaPt6frjIQIRrqjPWEGr4xwLY8PytM3vkTveGxjr3gEgq50TDEOOVShnZAZ8LKT0jsffrZ&#10;mchy7mU3mxOXOyvTJLmRzozEFwYz4eOA7Vd9cBqqnbIbV73apl4/7NtNfHlOqr3WlxfL/R2IiEv8&#10;C8MvPqNDyUyNP1AXhGV9fas4yoviyQGl0hREoyFTGciykP8/KH8AAAD//wMAUEsBAi0AFAAGAAgA&#10;AAAhALaDOJL+AAAA4QEAABMAAAAAAAAAAAAAAAAAAAAAAFtDb250ZW50X1R5cGVzXS54bWxQSwEC&#10;LQAUAAYACAAAACEAOP0h/9YAAACUAQAACwAAAAAAAAAAAAAAAAAvAQAAX3JlbHMvLnJlbHNQSwEC&#10;LQAUAAYACAAAACEAgcMoRSACAAA+BAAADgAAAAAAAAAAAAAAAAAuAgAAZHJzL2Uyb0RvYy54bWxQ&#10;SwECLQAUAAYACAAAACEAep9Ti94AAAAJAQAADwAAAAAAAAAAAAAAAAB6BAAAZHJzL2Rvd25yZXYu&#10;eG1sUEsFBgAAAAAEAAQA8wAAAIUFAAAAAA==&#10;" strokeweight="3pt">
                <v:stroke linestyle="thinThin"/>
                <v:textbox>
                  <w:txbxContent>
                    <w:p w14:paraId="0AE5534B" w14:textId="77777777" w:rsidR="008B4241" w:rsidRPr="008B4241" w:rsidRDefault="008B4241" w:rsidP="008B424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B24D5"/>
                          <w:sz w:val="20"/>
                          <w:szCs w:val="20"/>
                          <w:lang w:val="en-GB"/>
                        </w:rPr>
                      </w:pPr>
                      <w:r w:rsidRPr="008B4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B24D5"/>
                          <w:sz w:val="20"/>
                          <w:szCs w:val="20"/>
                          <w:lang w:val="en-GB"/>
                        </w:rPr>
                        <w:t xml:space="preserve">ELECTRC </w:t>
                      </w:r>
                      <w:r w:rsidRPr="008B4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B24D5"/>
                          <w:sz w:val="20"/>
                          <w:szCs w:val="20"/>
                        </w:rPr>
                        <w:t>&amp; HYDROGEN V</w:t>
                      </w:r>
                      <w:r w:rsidRPr="008B4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B24D5"/>
                          <w:sz w:val="20"/>
                          <w:szCs w:val="20"/>
                          <w:lang w:val="en-GB"/>
                        </w:rPr>
                        <w:t>EHICLES</w:t>
                      </w:r>
                    </w:p>
                    <w:p w14:paraId="6AE66CD2" w14:textId="4BAA308A" w:rsidR="00A027DF" w:rsidRPr="008B4241" w:rsidRDefault="008B4241" w:rsidP="008B424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B24D5"/>
                          <w:sz w:val="16"/>
                          <w:szCs w:val="16"/>
                        </w:rPr>
                      </w:pPr>
                      <w:r w:rsidRPr="008B4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B24D5"/>
                          <w:sz w:val="16"/>
                          <w:szCs w:val="16"/>
                        </w:rPr>
                        <w:t xml:space="preserve">(HYBRID, ELECTRIC, FUELCELL) </w:t>
                      </w:r>
                      <w:r w:rsidR="00A027DF" w:rsidRPr="008B4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B24D5"/>
                          <w:sz w:val="16"/>
                          <w:szCs w:val="16"/>
                        </w:rPr>
                        <w:t>“ELECTRIC MOTOR</w:t>
                      </w:r>
                      <w:r w:rsidR="00A027DF" w:rsidRPr="00E1356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B24D5"/>
                          <w:sz w:val="20"/>
                          <w:szCs w:val="20"/>
                        </w:rPr>
                        <w:t xml:space="preserve"> </w:t>
                      </w:r>
                      <w:r w:rsidR="00A027DF" w:rsidRPr="008B4241">
                        <w:rPr>
                          <w:rFonts w:ascii="Arial" w:eastAsia="Calibri" w:hAnsi="Arial" w:cs="Arial"/>
                          <w:b/>
                          <w:i/>
                          <w:iCs/>
                          <w:color w:val="1B24D5"/>
                          <w:sz w:val="16"/>
                          <w:szCs w:val="16"/>
                        </w:rPr>
                        <w:t>VEHICLES</w:t>
                      </w:r>
                      <w:r w:rsidR="00A027DF" w:rsidRPr="008B4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B24D5"/>
                          <w:sz w:val="16"/>
                          <w:szCs w:val="16"/>
                        </w:rPr>
                        <w:t>”</w:t>
                      </w:r>
                    </w:p>
                    <w:p w14:paraId="6403EB53" w14:textId="4CCC5809" w:rsidR="00A027DF" w:rsidRPr="00E13563" w:rsidRDefault="00A027DF" w:rsidP="00A027DF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color w:val="1B24D5"/>
                          <w:sz w:val="24"/>
                          <w:szCs w:val="24"/>
                        </w:rPr>
                      </w:pPr>
                      <w:r w:rsidRPr="00E13563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noProof/>
                          <w:color w:val="1B24D5"/>
                          <w:sz w:val="20"/>
                          <w:szCs w:val="20"/>
                        </w:rPr>
                        <w:t xml:space="preserve"> </w:t>
                      </w:r>
                      <w:r w:rsidRPr="00E13563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noProof/>
                          <w:color w:val="1B24D5"/>
                          <w:sz w:val="24"/>
                          <w:szCs w:val="24"/>
                        </w:rPr>
                        <w:t>HYBRID, BATTERY ELECTRIC, HYDROGEN</w:t>
                      </w:r>
                    </w:p>
                  </w:txbxContent>
                </v:textbox>
              </v:shape>
            </w:pict>
          </mc:Fallback>
        </mc:AlternateContent>
      </w:r>
    </w:p>
    <w:p w14:paraId="208BEEB1" w14:textId="77777777" w:rsidR="00A027DF" w:rsidRPr="00C07C32" w:rsidRDefault="00A027DF" w:rsidP="00A027DF">
      <w:pPr>
        <w:keepNext/>
        <w:autoSpaceDE w:val="0"/>
        <w:autoSpaceDN w:val="0"/>
        <w:spacing w:before="120" w:after="240" w:line="240" w:lineRule="auto"/>
        <w:outlineLvl w:val="0"/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</w:pPr>
    </w:p>
    <w:p w14:paraId="3350BB64" w14:textId="77777777" w:rsidR="00A027DF" w:rsidRDefault="00A027DF" w:rsidP="00A027D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31C2EB" w14:textId="77777777" w:rsidR="00A027DF" w:rsidRPr="00C07C32" w:rsidRDefault="00A027DF" w:rsidP="00A027D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0F982B" w14:textId="567A7E19" w:rsidR="00A027DF" w:rsidRDefault="000E379A" w:rsidP="00A027DF">
      <w:pPr>
        <w:autoSpaceDE w:val="0"/>
        <w:autoSpaceDN w:val="0"/>
        <w:spacing w:after="0" w:line="240" w:lineRule="auto"/>
        <w:ind w:right="569"/>
        <w:jc w:val="center"/>
        <w:rPr>
          <w:rFonts w:ascii="Arial" w:eastAsia="Times New Roman" w:hAnsi="Arial" w:cs="Arial"/>
          <w:noProof/>
          <w:sz w:val="20"/>
          <w:szCs w:val="20"/>
          <w:lang w:val="en-GB"/>
        </w:rPr>
      </w:pPr>
      <w:r>
        <w:rPr>
          <w:noProof/>
          <w14:ligatures w14:val="standardContextual"/>
        </w:rPr>
        <w:drawing>
          <wp:inline distT="0" distB="0" distL="0" distR="0" wp14:anchorId="34445C26" wp14:editId="1F0343AA">
            <wp:extent cx="4715302" cy="1586976"/>
            <wp:effectExtent l="0" t="0" r="9525" b="0"/>
            <wp:docPr id="1048736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3609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2410" cy="162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7DF" w:rsidRPr="00C07C32">
        <w:rPr>
          <w:rFonts w:ascii="Arial" w:eastAsia="Times New Roman" w:hAnsi="Arial" w:cs="Arial"/>
          <w:noProof/>
          <w:sz w:val="20"/>
          <w:szCs w:val="20"/>
          <w:lang w:val="en-GB"/>
        </w:rPr>
        <w:t xml:space="preserve">      </w:t>
      </w:r>
    </w:p>
    <w:p w14:paraId="2A49DB68" w14:textId="77777777" w:rsidR="00D1512C" w:rsidRPr="00C07C32" w:rsidRDefault="00D1512C" w:rsidP="00A027DF">
      <w:pPr>
        <w:autoSpaceDE w:val="0"/>
        <w:autoSpaceDN w:val="0"/>
        <w:spacing w:after="0" w:line="240" w:lineRule="auto"/>
        <w:ind w:right="569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44DB1EB" w14:textId="0501019A" w:rsidR="00A027DF" w:rsidRDefault="00A027DF" w:rsidP="00A027DF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C71A9E">
        <w:rPr>
          <w:rFonts w:ascii="Arial" w:eastAsia="Times New Roman" w:hAnsi="Arial" w:cs="Arial"/>
          <w:sz w:val="20"/>
          <w:szCs w:val="20"/>
        </w:rPr>
        <w:t xml:space="preserve">You are invited to a lecture which will be given by </w:t>
      </w:r>
      <w:r w:rsidRPr="00C71A9E">
        <w:rPr>
          <w:rFonts w:ascii="Arial" w:eastAsia="Times New Roman" w:hAnsi="Arial" w:cs="Arial"/>
          <w:b/>
          <w:sz w:val="20"/>
          <w:szCs w:val="20"/>
        </w:rPr>
        <w:t>Antonis Simonis</w:t>
      </w:r>
      <w:r w:rsidRPr="00C71A9E">
        <w:rPr>
          <w:rFonts w:ascii="Arial" w:eastAsia="Times New Roman" w:hAnsi="Arial" w:cs="Arial"/>
          <w:sz w:val="20"/>
          <w:szCs w:val="20"/>
        </w:rPr>
        <w:t xml:space="preserve">, </w:t>
      </w:r>
      <w:r w:rsidRPr="00C71A9E">
        <w:rPr>
          <w:rFonts w:ascii="Arial" w:eastAsia="Times New Roman" w:hAnsi="Arial" w:cs="Arial"/>
          <w:b/>
          <w:bCs/>
          <w:sz w:val="20"/>
          <w:szCs w:val="20"/>
        </w:rPr>
        <w:t>Automobile &amp; Plant Engineer</w:t>
      </w:r>
      <w:r w:rsidR="00843D03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C71A9E">
        <w:rPr>
          <w:rFonts w:ascii="Arial" w:eastAsia="Times New Roman" w:hAnsi="Arial" w:cs="Arial"/>
          <w:sz w:val="20"/>
          <w:szCs w:val="20"/>
        </w:rPr>
        <w:t xml:space="preserve"> on </w:t>
      </w:r>
      <w:r w:rsidR="00922CE2">
        <w:rPr>
          <w:rFonts w:ascii="Arial" w:eastAsia="Times New Roman" w:hAnsi="Arial" w:cs="Arial"/>
          <w:sz w:val="20"/>
          <w:szCs w:val="20"/>
        </w:rPr>
        <w:t>Thursday</w:t>
      </w:r>
      <w:r w:rsidRPr="00C71A9E">
        <w:rPr>
          <w:rFonts w:ascii="Arial" w:eastAsia="Times New Roman" w:hAnsi="Arial" w:cs="Arial"/>
          <w:bCs/>
          <w:sz w:val="20"/>
          <w:szCs w:val="20"/>
          <w:u w:val="single"/>
        </w:rPr>
        <w:t xml:space="preserve"> Ju</w:t>
      </w:r>
      <w:r w:rsidR="00843D03">
        <w:rPr>
          <w:rFonts w:ascii="Arial" w:eastAsia="Times New Roman" w:hAnsi="Arial" w:cs="Arial"/>
          <w:bCs/>
          <w:sz w:val="20"/>
          <w:szCs w:val="20"/>
          <w:u w:val="single"/>
        </w:rPr>
        <w:t>ne</w:t>
      </w:r>
      <w:r w:rsidR="00E02CC6" w:rsidRPr="00E02CC6">
        <w:rPr>
          <w:rFonts w:ascii="Arial" w:eastAsia="Times New Roman" w:hAnsi="Arial" w:cs="Arial"/>
          <w:bCs/>
          <w:sz w:val="20"/>
          <w:szCs w:val="20"/>
          <w:u w:val="single"/>
          <w:lang w:val="en-GB"/>
        </w:rPr>
        <w:t xml:space="preserve"> 1</w:t>
      </w:r>
      <w:r w:rsidR="00BD4422">
        <w:rPr>
          <w:rFonts w:ascii="Arial" w:eastAsia="Times New Roman" w:hAnsi="Arial" w:cs="Arial"/>
          <w:bCs/>
          <w:sz w:val="20"/>
          <w:szCs w:val="20"/>
          <w:u w:val="single"/>
          <w:lang w:val="en-GB"/>
        </w:rPr>
        <w:t>5</w:t>
      </w:r>
      <w:r w:rsidRPr="00C71A9E">
        <w:rPr>
          <w:rFonts w:ascii="Arial" w:eastAsia="Times New Roman" w:hAnsi="Arial" w:cs="Arial"/>
          <w:bCs/>
          <w:sz w:val="20"/>
          <w:szCs w:val="20"/>
          <w:u w:val="single"/>
        </w:rPr>
        <w:t>, 202</w:t>
      </w:r>
      <w:r w:rsidR="00D1512C" w:rsidRPr="00C71A9E">
        <w:rPr>
          <w:rFonts w:ascii="Arial" w:eastAsia="Times New Roman" w:hAnsi="Arial" w:cs="Arial"/>
          <w:bCs/>
          <w:sz w:val="20"/>
          <w:szCs w:val="20"/>
          <w:u w:val="single"/>
        </w:rPr>
        <w:t>3</w:t>
      </w:r>
      <w:r w:rsidRPr="00C71A9E">
        <w:rPr>
          <w:rFonts w:ascii="Arial" w:eastAsia="Times New Roman" w:hAnsi="Arial" w:cs="Arial"/>
          <w:bCs/>
          <w:sz w:val="20"/>
          <w:szCs w:val="20"/>
          <w:u w:val="single"/>
        </w:rPr>
        <w:t xml:space="preserve"> at 6:30 p</w:t>
      </w:r>
      <w:r w:rsidR="00D1512C" w:rsidRPr="00C71A9E">
        <w:rPr>
          <w:rFonts w:ascii="Arial" w:eastAsia="Times New Roman" w:hAnsi="Arial" w:cs="Arial"/>
          <w:bCs/>
          <w:sz w:val="20"/>
          <w:szCs w:val="20"/>
          <w:u w:val="single"/>
        </w:rPr>
        <w:t>.</w:t>
      </w:r>
      <w:r w:rsidRPr="00C71A9E">
        <w:rPr>
          <w:rFonts w:ascii="Arial" w:eastAsia="Times New Roman" w:hAnsi="Arial" w:cs="Arial"/>
          <w:bCs/>
          <w:sz w:val="20"/>
          <w:szCs w:val="20"/>
          <w:u w:val="single"/>
        </w:rPr>
        <w:t>m</w:t>
      </w:r>
      <w:r w:rsidR="00D1512C" w:rsidRPr="00C71A9E">
        <w:rPr>
          <w:rFonts w:ascii="Arial" w:eastAsia="Times New Roman" w:hAnsi="Arial" w:cs="Arial"/>
          <w:bCs/>
          <w:sz w:val="20"/>
          <w:szCs w:val="20"/>
          <w:u w:val="single"/>
        </w:rPr>
        <w:t>.</w:t>
      </w:r>
      <w:r w:rsidRPr="00C71A9E">
        <w:rPr>
          <w:rFonts w:ascii="Arial" w:eastAsia="Times New Roman" w:hAnsi="Arial" w:cs="Arial"/>
          <w:sz w:val="20"/>
          <w:szCs w:val="20"/>
          <w:u w:val="single"/>
        </w:rPr>
        <w:t xml:space="preserve"> at the </w:t>
      </w:r>
      <w:r w:rsidRPr="00C71A9E">
        <w:rPr>
          <w:rFonts w:ascii="Arial" w:eastAsia="Times New Roman" w:hAnsi="Arial" w:cs="Arial"/>
          <w:color w:val="000000"/>
          <w:sz w:val="20"/>
          <w:szCs w:val="20"/>
          <w:u w:val="single"/>
        </w:rPr>
        <w:t>Cleopatra Hotel in</w:t>
      </w:r>
      <w:r w:rsidRPr="00C71A9E">
        <w:rPr>
          <w:rFonts w:ascii="Arial" w:eastAsia="Times New Roman" w:hAnsi="Arial" w:cs="Arial"/>
          <w:sz w:val="20"/>
          <w:szCs w:val="20"/>
          <w:u w:val="single"/>
        </w:rPr>
        <w:t xml:space="preserve"> Nicosia.</w:t>
      </w:r>
    </w:p>
    <w:p w14:paraId="0509E8BA" w14:textId="1F5456EB" w:rsidR="00C07056" w:rsidRDefault="00C07056" w:rsidP="00C07056">
      <w:pPr>
        <w:keepLines/>
        <w:autoSpaceDE w:val="0"/>
        <w:autoSpaceDN w:val="0"/>
        <w:adjustRightInd w:val="0"/>
        <w:spacing w:after="0" w:line="276" w:lineRule="auto"/>
        <w:jc w:val="both"/>
        <w:rPr>
          <w:rStyle w:val="y2iqfc"/>
          <w:rFonts w:ascii="inherit" w:hAnsi="inherit"/>
          <w:sz w:val="20"/>
          <w:szCs w:val="20"/>
          <w:lang w:val="en"/>
        </w:rPr>
      </w:pPr>
      <w:r w:rsidRPr="00C07056">
        <w:rPr>
          <w:rStyle w:val="y2iqfc"/>
          <w:rFonts w:ascii="inherit" w:hAnsi="inherit"/>
          <w:sz w:val="20"/>
          <w:szCs w:val="20"/>
          <w:lang w:val="en"/>
        </w:rPr>
        <w:t xml:space="preserve">Mr. Antonis Simonis will present </w:t>
      </w:r>
      <w:r w:rsidR="00843D03">
        <w:rPr>
          <w:rStyle w:val="y2iqfc"/>
          <w:rFonts w:ascii="inherit" w:hAnsi="inherit"/>
          <w:sz w:val="20"/>
          <w:szCs w:val="20"/>
          <w:lang w:val="en"/>
        </w:rPr>
        <w:t xml:space="preserve">briefly </w:t>
      </w:r>
      <w:r w:rsidRPr="00C07056">
        <w:rPr>
          <w:rStyle w:val="y2iqfc"/>
          <w:rFonts w:ascii="inherit" w:hAnsi="inherit"/>
          <w:sz w:val="20"/>
          <w:szCs w:val="20"/>
          <w:lang w:val="en"/>
        </w:rPr>
        <w:t>the technical characteristics, as well as the advantages and disadvantages of all the different types of Electric Cars that are now on the world market</w:t>
      </w:r>
      <w:r>
        <w:rPr>
          <w:rStyle w:val="y2iqfc"/>
          <w:rFonts w:ascii="inherit" w:hAnsi="inherit"/>
          <w:sz w:val="20"/>
          <w:szCs w:val="20"/>
          <w:lang w:val="en"/>
        </w:rPr>
        <w:t>s</w:t>
      </w:r>
      <w:r w:rsidRPr="00C07056">
        <w:rPr>
          <w:rStyle w:val="y2iqfc"/>
          <w:rFonts w:ascii="inherit" w:hAnsi="inherit"/>
          <w:sz w:val="20"/>
          <w:szCs w:val="20"/>
          <w:lang w:val="en"/>
        </w:rPr>
        <w:t>: -</w:t>
      </w:r>
    </w:p>
    <w:p w14:paraId="092F0387" w14:textId="03F2EC08" w:rsidR="00C07056" w:rsidRPr="002D6FB9" w:rsidRDefault="00BC4025" w:rsidP="00C07056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 </w:t>
      </w:r>
      <w:r w:rsidR="00C07056"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>-</w:t>
      </w:r>
      <w:r w:rsidR="00C07056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Hybrid</w:t>
      </w:r>
      <w:r w:rsidR="00C07056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</w:t>
      </w:r>
      <w:r w:rsidR="00C07056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Electric</w:t>
      </w:r>
      <w:r w:rsidR="00C07056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</w:t>
      </w:r>
      <w:r w:rsidR="00C07056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Vehicles</w:t>
      </w:r>
      <w:r w:rsidR="00C07056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(</w:t>
      </w:r>
      <w:r w:rsidR="00C07056"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HEV</w:t>
      </w:r>
      <w:r w:rsidR="00C07056" w:rsidRPr="00564194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) </w:t>
      </w:r>
    </w:p>
    <w:p w14:paraId="6BA6FF86" w14:textId="02666AA1" w:rsidR="00C07056" w:rsidRPr="00C07056" w:rsidRDefault="00C07056" w:rsidP="00C07056">
      <w:pPr>
        <w:autoSpaceDE w:val="0"/>
        <w:autoSpaceDN w:val="0"/>
        <w:spacing w:after="0" w:line="276" w:lineRule="auto"/>
        <w:rPr>
          <w:rFonts w:ascii="Arial" w:eastAsia="Times New Roman" w:hAnsi="Arial" w:cs="Arial"/>
          <w:noProof/>
          <w:sz w:val="20"/>
          <w:szCs w:val="20"/>
          <w:lang w:val="en-GB"/>
        </w:rPr>
      </w:pPr>
      <w:r w:rsidRPr="00CF549A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         </w:t>
      </w:r>
      <w:r w:rsidRPr="00C07056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>{</w:t>
      </w:r>
      <w:r w:rsidR="00BC4025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>(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Mild</w:t>
      </w: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 xml:space="preserve"> Hybrid)</w:t>
      </w:r>
      <w:r w:rsidRPr="00C07056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.</w:t>
      </w:r>
      <w:r w:rsidRPr="00C07056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>(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Full</w:t>
      </w:r>
      <w:r w:rsidRPr="00C07056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Hybrid)</w:t>
      </w:r>
      <w:r w:rsidRPr="00C07056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.</w:t>
      </w:r>
      <w:r w:rsidRPr="00C07056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 </w:t>
      </w:r>
      <w:r w:rsidRPr="00C07056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(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Plug</w:t>
      </w:r>
      <w:r w:rsidRPr="00C07056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-</w:t>
      </w:r>
      <w:r w:rsidRPr="00B85CC8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in</w:t>
      </w: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Hybrid)</w:t>
      </w:r>
      <w:r w:rsidR="00BC4025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}</w:t>
      </w:r>
      <w:r w:rsidRPr="00C07056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>.</w:t>
      </w:r>
    </w:p>
    <w:p w14:paraId="2F9504A4" w14:textId="77777777" w:rsidR="00BC4025" w:rsidRDefault="00C07056" w:rsidP="00BC4025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</w:pPr>
      <w:r w:rsidRPr="00C07056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 -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Battery</w:t>
      </w:r>
      <w:r w:rsidRPr="00C07056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Electric</w:t>
      </w:r>
      <w:r w:rsidRPr="00C07056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Vehicles</w:t>
      </w:r>
      <w:r w:rsidRPr="00C07056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(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BEV</w:t>
      </w:r>
      <w:r w:rsidRPr="00C07056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)</w:t>
      </w:r>
      <w:r w:rsidRPr="00C07056">
        <w:rPr>
          <w:rFonts w:ascii="Arial" w:eastAsia="Times New Roman" w:hAnsi="Arial" w:cs="Arial"/>
          <w:b/>
          <w:bCs/>
          <w:noProof/>
          <w:sz w:val="20"/>
          <w:szCs w:val="20"/>
          <w:lang w:val="en-GB"/>
        </w:rPr>
        <w:t xml:space="preserve">. </w:t>
      </w:r>
    </w:p>
    <w:p w14:paraId="1C705D19" w14:textId="7F41A7A6" w:rsidR="00BC4025" w:rsidRDefault="00BC4025" w:rsidP="00BC4025">
      <w:pPr>
        <w:autoSpaceDE w:val="0"/>
        <w:autoSpaceDN w:val="0"/>
        <w:spacing w:after="0" w:line="276" w:lineRule="auto"/>
        <w:rPr>
          <w:rStyle w:val="y2iqfc"/>
          <w:rFonts w:ascii="Arial" w:hAnsi="Arial" w:cs="Arial"/>
          <w:color w:val="202124"/>
          <w:sz w:val="20"/>
          <w:szCs w:val="20"/>
          <w:lang w:val="en"/>
        </w:rPr>
      </w:pPr>
      <w:r w:rsidRPr="00BC4025">
        <w:rPr>
          <w:rStyle w:val="y2iqfc"/>
          <w:rFonts w:ascii="Arial" w:hAnsi="Arial" w:cs="Arial"/>
          <w:color w:val="202124"/>
          <w:sz w:val="20"/>
          <w:szCs w:val="20"/>
        </w:rPr>
        <w:t>He</w:t>
      </w: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 will cover in greater detail the emerging </w:t>
      </w:r>
      <w:r w:rsidR="00D32335"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technology</w:t>
      </w: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 of Electric Cars and Machines using Hydrogen: -</w:t>
      </w:r>
    </w:p>
    <w:p w14:paraId="1405C9D9" w14:textId="00B504E6" w:rsidR="00BC4025" w:rsidRDefault="00BC4025" w:rsidP="00BC4025">
      <w:pPr>
        <w:autoSpaceDE w:val="0"/>
        <w:autoSpaceDN w:val="0"/>
        <w:spacing w:after="0" w:line="276" w:lineRule="auto"/>
        <w:rPr>
          <w:rStyle w:val="y2iqfc"/>
          <w:rFonts w:ascii="Arial" w:hAnsi="Arial" w:cs="Arial"/>
          <w:color w:val="202124"/>
          <w:sz w:val="20"/>
          <w:szCs w:val="20"/>
          <w:lang w:val="en"/>
        </w:rPr>
      </w:pP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  - </w:t>
      </w:r>
      <w:r w:rsidRPr="00D32335">
        <w:rPr>
          <w:rStyle w:val="y2iqfc"/>
          <w:rFonts w:ascii="Arial" w:hAnsi="Arial" w:cs="Arial"/>
          <w:b/>
          <w:bCs/>
          <w:color w:val="202124"/>
          <w:sz w:val="20"/>
          <w:szCs w:val="20"/>
          <w:lang w:val="en"/>
        </w:rPr>
        <w:t>Hydrogen Fuel Cell Electric Vehicles (FCEV)</w:t>
      </w:r>
      <w:r w:rsidR="00843D03">
        <w:rPr>
          <w:rStyle w:val="y2iqfc"/>
          <w:rFonts w:ascii="Arial" w:hAnsi="Arial" w:cs="Arial"/>
          <w:b/>
          <w:bCs/>
          <w:color w:val="202124"/>
          <w:sz w:val="20"/>
          <w:szCs w:val="20"/>
          <w:lang w:val="en"/>
        </w:rPr>
        <w:t xml:space="preserve"> </w:t>
      </w:r>
      <w:r w:rsidR="00843D03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that</w:t>
      </w: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 instead of an engine use an "Electric Generator" which, without moving parts and with zero emissions, supplies all the electricity </w:t>
      </w:r>
      <w:r w:rsidR="00843D03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that </w:t>
      </w: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the vehicle needs, converting hydrogen into electricity and water.</w:t>
      </w:r>
    </w:p>
    <w:p w14:paraId="35AF94A7" w14:textId="7418B007" w:rsidR="00BC4025" w:rsidRDefault="00BC4025" w:rsidP="00BC4025">
      <w:pPr>
        <w:autoSpaceDE w:val="0"/>
        <w:autoSpaceDN w:val="0"/>
        <w:spacing w:after="0" w:line="276" w:lineRule="auto"/>
        <w:rPr>
          <w:rStyle w:val="y2iqfc"/>
          <w:rFonts w:ascii="Arial" w:hAnsi="Arial" w:cs="Arial"/>
          <w:color w:val="202124"/>
          <w:sz w:val="20"/>
          <w:szCs w:val="20"/>
          <w:lang w:val="en"/>
        </w:rPr>
      </w:pP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Without of course omitting </w:t>
      </w:r>
      <w:r w:rsidR="00843D03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a brief reference </w:t>
      </w:r>
      <w:r w:rsidR="00C339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to </w:t>
      </w: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the emerging technology of motor vehicles and machinery</w:t>
      </w:r>
      <w:r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 </w:t>
      </w:r>
      <w:r w:rsidR="00274BA1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with</w:t>
      </w:r>
    </w:p>
    <w:p w14:paraId="00898E69" w14:textId="77777777" w:rsidR="00BC4025" w:rsidRDefault="00BC4025" w:rsidP="00BC4025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</w:pP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Hydrogen Internal Combustion Engine</w:t>
      </w: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s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.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 xml:space="preserve"> </w:t>
      </w:r>
      <w:r w:rsidRPr="00BC4025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(</w:t>
      </w:r>
      <w:r w:rsidRPr="00564194"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t>HICE</w:t>
      </w:r>
      <w:r w:rsidRPr="00BC4025"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n-GB"/>
        </w:rPr>
        <w:t>).</w:t>
      </w:r>
    </w:p>
    <w:p w14:paraId="7A4EF0DB" w14:textId="20E8E5A5" w:rsidR="00BC4025" w:rsidRDefault="00BC4025" w:rsidP="00BC4025">
      <w:pPr>
        <w:autoSpaceDE w:val="0"/>
        <w:autoSpaceDN w:val="0"/>
        <w:spacing w:after="0" w:line="276" w:lineRule="auto"/>
        <w:rPr>
          <w:rStyle w:val="y2iqfc"/>
          <w:rFonts w:ascii="Arial" w:hAnsi="Arial" w:cs="Arial"/>
          <w:color w:val="202124"/>
          <w:sz w:val="20"/>
          <w:szCs w:val="20"/>
          <w:lang w:val="en"/>
        </w:rPr>
      </w:pP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And if you are wondering why you </w:t>
      </w:r>
      <w:r w:rsidR="00E02CC6">
        <w:rPr>
          <w:rStyle w:val="y2iqfc"/>
          <w:rFonts w:ascii="Arial" w:hAnsi="Arial" w:cs="Arial"/>
          <w:color w:val="202124"/>
          <w:sz w:val="20"/>
          <w:szCs w:val="20"/>
        </w:rPr>
        <w:t>t</w:t>
      </w:r>
      <w:r w:rsidR="00E02CC6">
        <w:rPr>
          <w:rStyle w:val="y2iqfc"/>
          <w:rFonts w:ascii="Arial" w:hAnsi="Arial" w:cs="Arial"/>
          <w:color w:val="202124"/>
          <w:sz w:val="20"/>
          <w:szCs w:val="20"/>
          <w:lang w:val="el-GR"/>
        </w:rPr>
        <w:t>ο</w:t>
      </w:r>
      <w:r w:rsidR="00E02CC6" w:rsidRPr="00E02CC6">
        <w:rPr>
          <w:rStyle w:val="y2iqfc"/>
          <w:rFonts w:ascii="Arial" w:hAnsi="Arial" w:cs="Arial"/>
          <w:color w:val="202124"/>
          <w:sz w:val="20"/>
          <w:szCs w:val="20"/>
          <w:lang w:val="en-GB"/>
        </w:rPr>
        <w:t xml:space="preserve"> </w:t>
      </w: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also learn about Hydrogen Vehicles, since there is no hydrogen in the Cypriot market</w:t>
      </w:r>
      <w:r w:rsidR="00E02CC6" w:rsidRPr="00E02CC6">
        <w:rPr>
          <w:rStyle w:val="y2iqfc"/>
          <w:rFonts w:ascii="Arial" w:hAnsi="Arial" w:cs="Arial"/>
          <w:color w:val="202124"/>
          <w:sz w:val="20"/>
          <w:szCs w:val="20"/>
          <w:lang w:val="en-GB"/>
        </w:rPr>
        <w:t>,</w:t>
      </w:r>
      <w:r w:rsidR="00E02CC6">
        <w:rPr>
          <w:rStyle w:val="y2iqfc"/>
          <w:rFonts w:ascii="Arial" w:hAnsi="Arial" w:cs="Arial"/>
          <w:color w:val="202124"/>
          <w:sz w:val="20"/>
          <w:szCs w:val="20"/>
          <w:lang w:val="en-GB"/>
        </w:rPr>
        <w:t xml:space="preserve"> t</w:t>
      </w: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his presentation will give you the answer.</w:t>
      </w:r>
    </w:p>
    <w:p w14:paraId="21512F26" w14:textId="7563DA94" w:rsidR="00BC4025" w:rsidRPr="00BC4025" w:rsidRDefault="00BC4025" w:rsidP="00BC4025">
      <w:pPr>
        <w:autoSpaceDE w:val="0"/>
        <w:autoSpaceDN w:val="0"/>
        <w:spacing w:after="0" w:line="276" w:lineRule="auto"/>
        <w:rPr>
          <w:rFonts w:ascii="Arial" w:hAnsi="Arial" w:cs="Arial"/>
          <w:color w:val="202124"/>
          <w:sz w:val="20"/>
          <w:szCs w:val="20"/>
          <w:lang w:val="en-GB"/>
        </w:rPr>
      </w:pP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Everything will be explained sufficiently so that the listener can decide which Electric Car will be</w:t>
      </w:r>
      <w:r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 the </w:t>
      </w: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right </w:t>
      </w:r>
      <w:r>
        <w:rPr>
          <w:rStyle w:val="y2iqfc"/>
          <w:rFonts w:ascii="Arial" w:hAnsi="Arial" w:cs="Arial"/>
          <w:color w:val="202124"/>
          <w:sz w:val="20"/>
          <w:szCs w:val="20"/>
          <w:lang w:val="en"/>
        </w:rPr>
        <w:t>on</w:t>
      </w:r>
      <w:r w:rsidR="00274BA1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e</w:t>
      </w:r>
      <w:r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 </w:t>
      </w: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 xml:space="preserve">for </w:t>
      </w:r>
      <w:r w:rsidR="00274BA1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him</w:t>
      </w:r>
      <w:r w:rsidRPr="00BC4025">
        <w:rPr>
          <w:rStyle w:val="y2iqfc"/>
          <w:rFonts w:ascii="Arial" w:hAnsi="Arial" w:cs="Arial"/>
          <w:color w:val="202124"/>
          <w:sz w:val="20"/>
          <w:szCs w:val="20"/>
          <w:lang w:val="en"/>
        </w:rPr>
        <w:t>.”</w:t>
      </w:r>
    </w:p>
    <w:p w14:paraId="6CBA6880" w14:textId="77777777" w:rsidR="00A027DF" w:rsidRPr="00274BA1" w:rsidRDefault="00A027DF" w:rsidP="00A027DF">
      <w:pPr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74BA1">
        <w:rPr>
          <w:rFonts w:ascii="Arial" w:eastAsia="Times New Roman" w:hAnsi="Arial" w:cs="Arial"/>
          <w:sz w:val="20"/>
          <w:szCs w:val="20"/>
        </w:rPr>
        <w:t xml:space="preserve">The lecture will be presented in Greek (with </w:t>
      </w:r>
      <w:r w:rsidRPr="00274BA1">
        <w:rPr>
          <w:rFonts w:ascii="Arial" w:eastAsia="Times New Roman" w:hAnsi="Arial" w:cs="Arial"/>
          <w:iCs/>
          <w:sz w:val="20"/>
          <w:szCs w:val="20"/>
        </w:rPr>
        <w:t>English text</w:t>
      </w:r>
      <w:r w:rsidRPr="00274BA1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274BA1">
        <w:rPr>
          <w:rFonts w:ascii="Arial" w:eastAsia="Times New Roman" w:hAnsi="Arial" w:cs="Arial"/>
          <w:iCs/>
          <w:sz w:val="20"/>
          <w:szCs w:val="20"/>
        </w:rPr>
        <w:t>on slides</w:t>
      </w:r>
      <w:r w:rsidRPr="00274BA1">
        <w:rPr>
          <w:rFonts w:ascii="Arial" w:eastAsia="Times New Roman" w:hAnsi="Arial" w:cs="Arial"/>
          <w:sz w:val="20"/>
          <w:szCs w:val="20"/>
        </w:rPr>
        <w:t xml:space="preserve">) and </w:t>
      </w:r>
      <w:r w:rsidRPr="00274BA1">
        <w:rPr>
          <w:rFonts w:ascii="Arial" w:eastAsia="Times New Roman" w:hAnsi="Arial" w:cs="Arial"/>
          <w:sz w:val="20"/>
          <w:szCs w:val="20"/>
          <w:u w:val="single"/>
        </w:rPr>
        <w:t>is open to the general public.</w:t>
      </w:r>
    </w:p>
    <w:p w14:paraId="4647F3C8" w14:textId="77777777" w:rsidR="00A027DF" w:rsidRPr="00274BA1" w:rsidRDefault="00A027DF" w:rsidP="00A027DF">
      <w:pPr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274BA1">
        <w:rPr>
          <w:rFonts w:ascii="Arial" w:eastAsia="Times New Roman" w:hAnsi="Arial" w:cs="Arial"/>
          <w:sz w:val="20"/>
          <w:szCs w:val="20"/>
        </w:rPr>
        <w:t>Questions in English will be answered in English.</w:t>
      </w:r>
    </w:p>
    <w:p w14:paraId="51600E1B" w14:textId="77777777" w:rsidR="00A027DF" w:rsidRPr="00274BA1" w:rsidRDefault="00A027DF" w:rsidP="00A027DF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</w:pPr>
      <w:r w:rsidRPr="00274BA1">
        <w:rPr>
          <w:rFonts w:ascii="Arial" w:eastAsia="Times New Roman" w:hAnsi="Arial" w:cs="Arial"/>
          <w:sz w:val="20"/>
          <w:szCs w:val="20"/>
        </w:rPr>
        <w:t xml:space="preserve">Light refreshments and snacks will be offered before the lecture. </w:t>
      </w:r>
    </w:p>
    <w:p w14:paraId="6D0A0277" w14:textId="77777777" w:rsidR="00A027DF" w:rsidRPr="00274BA1" w:rsidRDefault="00A027DF" w:rsidP="00A027DF">
      <w:pPr>
        <w:keepLines/>
        <w:autoSpaceDE w:val="0"/>
        <w:autoSpaceDN w:val="0"/>
        <w:spacing w:after="0" w:line="276" w:lineRule="auto"/>
        <w:ind w:right="569"/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</w:pPr>
    </w:p>
    <w:p w14:paraId="340D7535" w14:textId="77777777" w:rsidR="00A027DF" w:rsidRPr="00274BA1" w:rsidRDefault="00A027DF" w:rsidP="00A027DF">
      <w:pPr>
        <w:keepLines/>
        <w:autoSpaceDE w:val="0"/>
        <w:autoSpaceDN w:val="0"/>
        <w:spacing w:after="0" w:line="276" w:lineRule="auto"/>
        <w:ind w:right="569"/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</w:pPr>
      <w:r w:rsidRPr="00274BA1"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  <w:t>Registration:</w:t>
      </w:r>
    </w:p>
    <w:p w14:paraId="03565457" w14:textId="35783CF8" w:rsidR="00A027DF" w:rsidRPr="00274BA1" w:rsidRDefault="00A027DF" w:rsidP="00A027DF">
      <w:pPr>
        <w:keepLines/>
        <w:autoSpaceDE w:val="0"/>
        <w:autoSpaceDN w:val="0"/>
        <w:spacing w:after="0" w:line="276" w:lineRule="auto"/>
        <w:ind w:right="569"/>
        <w:rPr>
          <w:rFonts w:ascii="Arial" w:eastAsia="Times New Roman" w:hAnsi="Arial" w:cs="Arial"/>
          <w:iCs/>
          <w:sz w:val="20"/>
          <w:szCs w:val="20"/>
          <w:lang w:val="en-GB"/>
        </w:rPr>
      </w:pPr>
      <w:r w:rsidRPr="00274BA1">
        <w:rPr>
          <w:rFonts w:ascii="Arial" w:eastAsia="Times New Roman" w:hAnsi="Arial" w:cs="Arial"/>
          <w:sz w:val="20"/>
          <w:szCs w:val="20"/>
          <w:lang w:val="en-GB"/>
        </w:rPr>
        <w:t xml:space="preserve">You are kindly requested to register your interest to attend the lecture by completing and returning the form below to </w:t>
      </w:r>
      <w:hyperlink r:id="rId15" w:history="1">
        <w:r w:rsidRPr="00274BA1">
          <w:rPr>
            <w:rFonts w:ascii="Arial" w:eastAsia="Times New Roman" w:hAnsi="Arial" w:cs="Arial"/>
            <w:iCs/>
            <w:color w:val="0000FF"/>
            <w:sz w:val="20"/>
            <w:szCs w:val="20"/>
            <w:lang w:val="en-GB"/>
          </w:rPr>
          <w:t>efi.kallis@cytanet.com.cy</w:t>
        </w:r>
      </w:hyperlink>
      <w:r w:rsidRPr="00274BA1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274BA1">
        <w:rPr>
          <w:rFonts w:ascii="Arial" w:eastAsia="Times New Roman" w:hAnsi="Arial" w:cs="Arial"/>
          <w:iCs/>
          <w:sz w:val="20"/>
          <w:szCs w:val="20"/>
          <w:lang w:val="en-GB"/>
        </w:rPr>
        <w:t>or by phone at 99486778</w:t>
      </w:r>
      <w:r w:rsidRPr="00274BA1">
        <w:rPr>
          <w:rFonts w:ascii="Arial" w:eastAsia="Times New Roman" w:hAnsi="Arial" w:cs="Arial"/>
          <w:iCs/>
          <w:sz w:val="20"/>
          <w:szCs w:val="20"/>
        </w:rPr>
        <w:t xml:space="preserve"> not later than </w:t>
      </w:r>
      <w:r w:rsidR="00274BA1">
        <w:rPr>
          <w:rFonts w:ascii="Arial" w:eastAsia="Times New Roman" w:hAnsi="Arial" w:cs="Arial"/>
          <w:iCs/>
          <w:sz w:val="20"/>
          <w:szCs w:val="20"/>
        </w:rPr>
        <w:t>Monday</w:t>
      </w:r>
      <w:r w:rsidRPr="00274BA1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922CE2">
        <w:rPr>
          <w:rFonts w:ascii="Arial" w:eastAsia="Times New Roman" w:hAnsi="Arial" w:cs="Arial"/>
          <w:iCs/>
          <w:sz w:val="20"/>
          <w:szCs w:val="20"/>
        </w:rPr>
        <w:t>12 June</w:t>
      </w:r>
      <w:r w:rsidRPr="00274BA1">
        <w:rPr>
          <w:rFonts w:ascii="Arial" w:eastAsia="Times New Roman" w:hAnsi="Arial" w:cs="Arial"/>
          <w:iCs/>
          <w:sz w:val="20"/>
          <w:szCs w:val="20"/>
        </w:rPr>
        <w:t>, 202</w:t>
      </w:r>
      <w:r w:rsidR="00274BA1">
        <w:rPr>
          <w:rFonts w:ascii="Arial" w:eastAsia="Times New Roman" w:hAnsi="Arial" w:cs="Arial"/>
          <w:iCs/>
          <w:sz w:val="20"/>
          <w:szCs w:val="20"/>
        </w:rPr>
        <w:t>3</w:t>
      </w:r>
      <w:r w:rsidRPr="00274BA1">
        <w:rPr>
          <w:rFonts w:ascii="Arial" w:eastAsia="Times New Roman" w:hAnsi="Arial" w:cs="Arial"/>
          <w:iCs/>
          <w:sz w:val="20"/>
          <w:szCs w:val="20"/>
          <w:lang w:val="en-GB"/>
        </w:rPr>
        <w:t>.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5024"/>
      </w:tblGrid>
      <w:tr w:rsidR="00A027DF" w:rsidRPr="00274BA1" w14:paraId="4AED83B1" w14:textId="77777777" w:rsidTr="00E9668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382B" w14:textId="31B110A9" w:rsidR="00A027DF" w:rsidRPr="00274BA1" w:rsidRDefault="00A027DF" w:rsidP="00E9668D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4BA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I shall attend the lecture on </w:t>
            </w:r>
            <w:r w:rsidR="00922CE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15</w:t>
            </w:r>
            <w:r w:rsidRPr="00274BA1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922CE2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274BA1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Pr="00274BA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202</w:t>
            </w:r>
            <w:r w:rsidR="00922CE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A027DF" w:rsidRPr="00274BA1" w14:paraId="4062C6EF" w14:textId="77777777" w:rsidTr="00E9668D">
        <w:trPr>
          <w:trHeight w:val="281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EE60" w14:textId="77777777" w:rsidR="00A027DF" w:rsidRPr="00274BA1" w:rsidRDefault="00A027DF" w:rsidP="00E9668D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74BA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A0E2" w14:textId="77777777" w:rsidR="00A027DF" w:rsidRPr="00274BA1" w:rsidRDefault="00A027DF" w:rsidP="00E9668D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74BA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SURNAME:</w:t>
            </w:r>
          </w:p>
        </w:tc>
      </w:tr>
      <w:tr w:rsidR="00A027DF" w:rsidRPr="00274BA1" w14:paraId="663C20EA" w14:textId="77777777" w:rsidTr="00E9668D">
        <w:trPr>
          <w:trHeight w:val="278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8795" w14:textId="77777777" w:rsidR="00A027DF" w:rsidRPr="00274BA1" w:rsidRDefault="00A027DF" w:rsidP="00E9668D">
            <w:pPr>
              <w:tabs>
                <w:tab w:val="left" w:pos="4275"/>
              </w:tabs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74BA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E-MAIL:</w:t>
            </w:r>
            <w:r w:rsidRPr="00274BA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</w:r>
          </w:p>
        </w:tc>
      </w:tr>
      <w:tr w:rsidR="00A027DF" w:rsidRPr="00E949A7" w14:paraId="5393875B" w14:textId="77777777" w:rsidTr="00E9668D">
        <w:trPr>
          <w:trHeight w:val="269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9D48" w14:textId="77777777" w:rsidR="00A027DF" w:rsidRPr="00274BA1" w:rsidRDefault="00A027DF" w:rsidP="00E9668D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74BA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TEL: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98B1" w14:textId="614AF075" w:rsidR="00A027DF" w:rsidRPr="00E065EB" w:rsidRDefault="00A027DF" w:rsidP="00E9668D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8916D62" w14:textId="77777777" w:rsidR="00C71A9E" w:rsidRDefault="00C71A9E" w:rsidP="000E379A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</w:pPr>
    </w:p>
    <w:sectPr w:rsidR="00C71A9E" w:rsidSect="006E51C5">
      <w:footerReference w:type="defaul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638E" w14:textId="77777777" w:rsidR="0023230D" w:rsidRDefault="0023230D" w:rsidP="000E379A">
      <w:pPr>
        <w:spacing w:after="0" w:line="240" w:lineRule="auto"/>
      </w:pPr>
      <w:r>
        <w:separator/>
      </w:r>
    </w:p>
  </w:endnote>
  <w:endnote w:type="continuationSeparator" w:id="0">
    <w:p w14:paraId="13053754" w14:textId="77777777" w:rsidR="0023230D" w:rsidRDefault="0023230D" w:rsidP="000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105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C19E9" w14:textId="560D3220" w:rsidR="000E379A" w:rsidRDefault="000E37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22E4D" w14:textId="77777777" w:rsidR="000E379A" w:rsidRDefault="000E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63BB" w14:textId="77777777" w:rsidR="0023230D" w:rsidRDefault="0023230D" w:rsidP="000E379A">
      <w:pPr>
        <w:spacing w:after="0" w:line="240" w:lineRule="auto"/>
      </w:pPr>
      <w:r>
        <w:separator/>
      </w:r>
    </w:p>
  </w:footnote>
  <w:footnote w:type="continuationSeparator" w:id="0">
    <w:p w14:paraId="4FC93176" w14:textId="77777777" w:rsidR="0023230D" w:rsidRDefault="0023230D" w:rsidP="000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E15"/>
    <w:multiLevelType w:val="hybridMultilevel"/>
    <w:tmpl w:val="D70C78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469BD"/>
    <w:multiLevelType w:val="hybridMultilevel"/>
    <w:tmpl w:val="D070D6E2"/>
    <w:lvl w:ilvl="0" w:tplc="5012355E"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076C4"/>
    <w:multiLevelType w:val="hybridMultilevel"/>
    <w:tmpl w:val="1BA87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3069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4955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88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F"/>
    <w:rsid w:val="000E379A"/>
    <w:rsid w:val="00181C3F"/>
    <w:rsid w:val="001A6AB0"/>
    <w:rsid w:val="0023230D"/>
    <w:rsid w:val="00274BA1"/>
    <w:rsid w:val="00276388"/>
    <w:rsid w:val="003469D1"/>
    <w:rsid w:val="00584CFB"/>
    <w:rsid w:val="00596147"/>
    <w:rsid w:val="005E51BE"/>
    <w:rsid w:val="006E51C5"/>
    <w:rsid w:val="00843D03"/>
    <w:rsid w:val="008B4241"/>
    <w:rsid w:val="008D5A63"/>
    <w:rsid w:val="008E16FC"/>
    <w:rsid w:val="00922CE2"/>
    <w:rsid w:val="00A027DF"/>
    <w:rsid w:val="00A378D6"/>
    <w:rsid w:val="00AA03ED"/>
    <w:rsid w:val="00AA6D01"/>
    <w:rsid w:val="00B27D92"/>
    <w:rsid w:val="00B412E7"/>
    <w:rsid w:val="00BC4025"/>
    <w:rsid w:val="00BD4422"/>
    <w:rsid w:val="00C07056"/>
    <w:rsid w:val="00C33925"/>
    <w:rsid w:val="00C71A9E"/>
    <w:rsid w:val="00D1512C"/>
    <w:rsid w:val="00D32335"/>
    <w:rsid w:val="00D36373"/>
    <w:rsid w:val="00E02CC6"/>
    <w:rsid w:val="00E065EB"/>
    <w:rsid w:val="00E13563"/>
    <w:rsid w:val="00F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6A6E"/>
  <w15:chartTrackingRefBased/>
  <w15:docId w15:val="{CBCCC14B-4A17-4BF4-88FF-8358527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7DF"/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5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512C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D1512C"/>
  </w:style>
  <w:style w:type="paragraph" w:styleId="ListParagraph">
    <w:name w:val="List Paragraph"/>
    <w:basedOn w:val="Normal"/>
    <w:uiPriority w:val="34"/>
    <w:qFormat/>
    <w:rsid w:val="00C07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79A"/>
    <w:rPr>
      <w:rFonts w:asciiTheme="minorHAnsi" w:hAnsiTheme="minorHAnsi"/>
      <w:kern w:val="0"/>
      <w:sz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3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79A"/>
    <w:rPr>
      <w:rFonts w:asciiTheme="minorHAnsi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8.png@01D879EC.BC6703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fi.kallis@cytanet.com.cy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7.png@01D879EC.BC670320" TargetMode="External"/><Relationship Id="rId14" Type="http://schemas.openxmlformats.org/officeDocument/2006/relationships/hyperlink" Target="mailto:efi.kallis@cytanet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3592-99F7-4D47-985E-4376A596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Simonis</dc:creator>
  <cp:keywords/>
  <dc:description/>
  <cp:lastModifiedBy>Antonis Simonis</cp:lastModifiedBy>
  <cp:revision>13</cp:revision>
  <dcterms:created xsi:type="dcterms:W3CDTF">2023-05-17T13:42:00Z</dcterms:created>
  <dcterms:modified xsi:type="dcterms:W3CDTF">2023-06-03T16:43:00Z</dcterms:modified>
</cp:coreProperties>
</file>